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907B29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HUMAN RESOURCES AUDIT TEMPLATE</w:t>
      </w:r>
    </w:p>
    <w:p w:rsidR="00730AA7" w:rsidRP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95"/>
        <w:gridCol w:w="5849"/>
      </w:tblGrid>
      <w:tr w:rsidR="00495C4D" w:rsidRPr="00F9329A" w:rsidTr="00EA121F">
        <w:trPr>
          <w:trHeight w:val="490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5F0533" w:rsidP="00495C4D">
            <w:pPr>
              <w:jc w:val="left"/>
              <w:rPr>
                <w:b/>
              </w:rPr>
            </w:pPr>
            <w:r>
              <w:rPr>
                <w:b/>
              </w:rPr>
              <w:t>Date of audit</w:t>
            </w:r>
          </w:p>
        </w:tc>
        <w:tc>
          <w:tcPr>
            <w:tcW w:w="5849" w:type="dxa"/>
          </w:tcPr>
          <w:p w:rsidR="00495C4D" w:rsidRPr="00F9329A" w:rsidRDefault="00495C4D" w:rsidP="00907B29">
            <w:pPr>
              <w:jc w:val="center"/>
            </w:pPr>
          </w:p>
        </w:tc>
      </w:tr>
      <w:tr w:rsidR="00495C4D" w:rsidRPr="00F9329A" w:rsidTr="00EA121F">
        <w:trPr>
          <w:trHeight w:val="457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5F0533" w:rsidP="00495C4D">
            <w:pPr>
              <w:jc w:val="left"/>
              <w:rPr>
                <w:b/>
              </w:rPr>
            </w:pPr>
            <w:r>
              <w:rPr>
                <w:b/>
              </w:rPr>
              <w:t>Person/s undertaking audit</w:t>
            </w:r>
          </w:p>
        </w:tc>
        <w:tc>
          <w:tcPr>
            <w:tcW w:w="5849" w:type="dxa"/>
          </w:tcPr>
          <w:p w:rsidR="00495C4D" w:rsidRPr="00F9329A" w:rsidRDefault="00495C4D" w:rsidP="00495C4D"/>
        </w:tc>
      </w:tr>
      <w:tr w:rsidR="00495C4D" w:rsidRPr="00F9329A" w:rsidTr="00EA121F">
        <w:trPr>
          <w:trHeight w:val="457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5F0533" w:rsidP="00495C4D">
            <w:pPr>
              <w:jc w:val="left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849" w:type="dxa"/>
          </w:tcPr>
          <w:p w:rsidR="00495C4D" w:rsidRPr="00F9329A" w:rsidRDefault="00495C4D" w:rsidP="00495C4D"/>
        </w:tc>
      </w:tr>
    </w:tbl>
    <w:p w:rsidR="00495C4D" w:rsidRDefault="00495C4D" w:rsidP="002031CF"/>
    <w:p w:rsidR="001D67ED" w:rsidRDefault="001D67ED" w:rsidP="001D67ED">
      <w:pPr>
        <w:pStyle w:val="Heading2"/>
      </w:pPr>
    </w:p>
    <w:p w:rsidR="005F0533" w:rsidRDefault="005F0533" w:rsidP="001D67ED">
      <w:pPr>
        <w:pStyle w:val="Heading2"/>
      </w:pPr>
      <w:r>
        <w:t>1</w:t>
      </w:r>
      <w:r>
        <w:tab/>
        <w:t>PERFORMANCE AND DEVELOPMENT REVIEWS AND CONTRACTS</w:t>
      </w:r>
    </w:p>
    <w:p w:rsidR="005F0533" w:rsidRDefault="005F0533" w:rsidP="001D67ED">
      <w:pPr>
        <w:pStyle w:val="Heading3"/>
      </w:pPr>
      <w:r>
        <w:t>1.1</w:t>
      </w:r>
      <w:r>
        <w:tab/>
        <w:t>Current staff</w:t>
      </w:r>
    </w:p>
    <w:p w:rsidR="00EA121F" w:rsidRDefault="00EA121F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26"/>
        <w:gridCol w:w="1736"/>
        <w:gridCol w:w="1842"/>
        <w:gridCol w:w="1985"/>
      </w:tblGrid>
      <w:tr w:rsidR="00EA121F" w:rsidTr="00EA121F">
        <w:tc>
          <w:tcPr>
            <w:tcW w:w="3226" w:type="dxa"/>
            <w:vMerge w:val="restart"/>
            <w:shd w:val="clear" w:color="auto" w:fill="D9D9D9" w:themeFill="background1" w:themeFillShade="D9"/>
          </w:tcPr>
          <w:p w:rsidR="00EA121F" w:rsidRPr="00A64516" w:rsidRDefault="00EA121F" w:rsidP="00EB4929">
            <w:pPr>
              <w:rPr>
                <w:b/>
              </w:rPr>
            </w:pPr>
            <w:r w:rsidRPr="00A64516">
              <w:rPr>
                <w:b/>
              </w:rPr>
              <w:t>Current Staff</w:t>
            </w:r>
          </w:p>
        </w:tc>
        <w:tc>
          <w:tcPr>
            <w:tcW w:w="3578" w:type="dxa"/>
            <w:gridSpan w:val="2"/>
            <w:shd w:val="clear" w:color="auto" w:fill="D9D9D9" w:themeFill="background1" w:themeFillShade="D9"/>
          </w:tcPr>
          <w:p w:rsidR="00EA121F" w:rsidRPr="00A64516" w:rsidRDefault="00EA121F" w:rsidP="00EB4929">
            <w:pPr>
              <w:jc w:val="center"/>
              <w:rPr>
                <w:b/>
              </w:rPr>
            </w:pPr>
            <w:r w:rsidRPr="00A64516">
              <w:rPr>
                <w:b/>
              </w:rPr>
              <w:t>Performance and Development Reviews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EA121F" w:rsidRPr="00A64516" w:rsidRDefault="00EA121F" w:rsidP="00EB4929">
            <w:pPr>
              <w:jc w:val="center"/>
              <w:rPr>
                <w:b/>
              </w:rPr>
            </w:pPr>
            <w:r w:rsidRPr="00A64516">
              <w:rPr>
                <w:b/>
              </w:rPr>
              <w:t>Employment contract expires</w:t>
            </w:r>
          </w:p>
        </w:tc>
      </w:tr>
      <w:tr w:rsidR="00EA121F" w:rsidTr="00EA121F">
        <w:tc>
          <w:tcPr>
            <w:tcW w:w="3226" w:type="dxa"/>
            <w:vMerge/>
            <w:shd w:val="clear" w:color="auto" w:fill="F2F2F2" w:themeFill="background1" w:themeFillShade="F2"/>
          </w:tcPr>
          <w:p w:rsidR="00EA121F" w:rsidRDefault="00EA121F" w:rsidP="00EB4929"/>
        </w:tc>
        <w:tc>
          <w:tcPr>
            <w:tcW w:w="1736" w:type="dxa"/>
            <w:shd w:val="clear" w:color="auto" w:fill="D9D9D9" w:themeFill="background1" w:themeFillShade="D9"/>
          </w:tcPr>
          <w:p w:rsidR="00EA121F" w:rsidRPr="00A64516" w:rsidRDefault="00EA121F" w:rsidP="00EB4929">
            <w:pPr>
              <w:rPr>
                <w:b/>
              </w:rPr>
            </w:pPr>
            <w:r w:rsidRPr="00A64516">
              <w:rPr>
                <w:b/>
              </w:rPr>
              <w:t>Due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A121F" w:rsidRPr="00A64516" w:rsidRDefault="00EA121F" w:rsidP="00EB4929">
            <w:pPr>
              <w:rPr>
                <w:b/>
              </w:rPr>
            </w:pPr>
            <w:r w:rsidRPr="00A64516">
              <w:rPr>
                <w:b/>
              </w:rPr>
              <w:t>Completed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A121F" w:rsidRDefault="00EA121F" w:rsidP="00EB4929"/>
        </w:tc>
      </w:tr>
      <w:tr w:rsidR="00EA121F" w:rsidTr="00EB4929">
        <w:tc>
          <w:tcPr>
            <w:tcW w:w="322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73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842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985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322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73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842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985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322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73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842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985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322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73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842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985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322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73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842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985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322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73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842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985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322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73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842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985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322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73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842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985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322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736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842" w:type="dxa"/>
          </w:tcPr>
          <w:p w:rsidR="00EA121F" w:rsidRDefault="00EA121F" w:rsidP="00EB4929">
            <w:pPr>
              <w:spacing w:line="360" w:lineRule="auto"/>
            </w:pPr>
          </w:p>
        </w:tc>
        <w:tc>
          <w:tcPr>
            <w:tcW w:w="1985" w:type="dxa"/>
          </w:tcPr>
          <w:p w:rsidR="00EA121F" w:rsidRDefault="00EA121F" w:rsidP="00EB4929">
            <w:pPr>
              <w:spacing w:line="360" w:lineRule="auto"/>
            </w:pPr>
          </w:p>
        </w:tc>
      </w:tr>
    </w:tbl>
    <w:p w:rsidR="00EA121F" w:rsidRDefault="00EA121F" w:rsidP="002031CF"/>
    <w:p w:rsidR="005F0533" w:rsidRDefault="005F0533" w:rsidP="001D67ED">
      <w:pPr>
        <w:pStyle w:val="Heading3"/>
      </w:pPr>
      <w:r>
        <w:t>1.2</w:t>
      </w:r>
      <w:r>
        <w:tab/>
        <w:t>New staff</w:t>
      </w:r>
    </w:p>
    <w:p w:rsidR="00EA121F" w:rsidRDefault="00EA121F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701"/>
        <w:gridCol w:w="1842"/>
        <w:gridCol w:w="1985"/>
      </w:tblGrid>
      <w:tr w:rsidR="00EA121F" w:rsidTr="00EA121F">
        <w:tc>
          <w:tcPr>
            <w:tcW w:w="3261" w:type="dxa"/>
            <w:vMerge w:val="restart"/>
            <w:shd w:val="clear" w:color="auto" w:fill="D9D9D9" w:themeFill="background1" w:themeFillShade="D9"/>
          </w:tcPr>
          <w:p w:rsidR="00EA121F" w:rsidRPr="00A64516" w:rsidRDefault="00EA121F" w:rsidP="00EB4929">
            <w:pPr>
              <w:rPr>
                <w:b/>
              </w:rPr>
            </w:pPr>
            <w:r w:rsidRPr="00A64516">
              <w:rPr>
                <w:b/>
              </w:rPr>
              <w:t>Staff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EA121F" w:rsidRPr="00A64516" w:rsidRDefault="00EA121F" w:rsidP="00EB4929">
            <w:pPr>
              <w:jc w:val="center"/>
              <w:rPr>
                <w:b/>
              </w:rPr>
            </w:pPr>
            <w:r w:rsidRPr="00A64516">
              <w:rPr>
                <w:b/>
              </w:rPr>
              <w:t>Performance and Development Reviews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EA121F" w:rsidRPr="00A64516" w:rsidRDefault="00EA121F" w:rsidP="00EB4929">
            <w:pPr>
              <w:jc w:val="center"/>
              <w:rPr>
                <w:b/>
              </w:rPr>
            </w:pPr>
            <w:r w:rsidRPr="00A64516">
              <w:rPr>
                <w:b/>
              </w:rPr>
              <w:t>Employment contract expires</w:t>
            </w:r>
          </w:p>
        </w:tc>
      </w:tr>
      <w:tr w:rsidR="00EA121F" w:rsidTr="00EA121F">
        <w:tc>
          <w:tcPr>
            <w:tcW w:w="3261" w:type="dxa"/>
            <w:vMerge/>
            <w:shd w:val="clear" w:color="auto" w:fill="F2F2F2" w:themeFill="background1" w:themeFillShade="F2"/>
          </w:tcPr>
          <w:p w:rsidR="00EA121F" w:rsidRDefault="00EA121F" w:rsidP="00EB4929"/>
        </w:tc>
        <w:tc>
          <w:tcPr>
            <w:tcW w:w="1701" w:type="dxa"/>
            <w:shd w:val="clear" w:color="auto" w:fill="D9D9D9" w:themeFill="background1" w:themeFillShade="D9"/>
          </w:tcPr>
          <w:p w:rsidR="00EA121F" w:rsidRPr="00A64516" w:rsidRDefault="00EA121F" w:rsidP="00EB4929">
            <w:pPr>
              <w:jc w:val="center"/>
              <w:rPr>
                <w:b/>
              </w:rPr>
            </w:pPr>
            <w:r w:rsidRPr="00A64516">
              <w:rPr>
                <w:b/>
              </w:rPr>
              <w:t>Due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A121F" w:rsidRPr="00A64516" w:rsidRDefault="00EA121F" w:rsidP="00EB4929">
            <w:pPr>
              <w:jc w:val="center"/>
              <w:rPr>
                <w:b/>
              </w:rPr>
            </w:pPr>
            <w:r w:rsidRPr="00A64516">
              <w:rPr>
                <w:b/>
              </w:rPr>
              <w:t>Completed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EA121F" w:rsidRDefault="00EA121F" w:rsidP="00EB4929"/>
        </w:tc>
      </w:tr>
      <w:tr w:rsidR="00EA121F" w:rsidTr="00EB4929">
        <w:tc>
          <w:tcPr>
            <w:tcW w:w="3261" w:type="dxa"/>
          </w:tcPr>
          <w:p w:rsidR="00EA121F" w:rsidRDefault="00EA121F" w:rsidP="00EB4929"/>
        </w:tc>
        <w:tc>
          <w:tcPr>
            <w:tcW w:w="1701" w:type="dxa"/>
          </w:tcPr>
          <w:p w:rsidR="00EA121F" w:rsidRDefault="00EA121F" w:rsidP="00EB4929"/>
        </w:tc>
        <w:tc>
          <w:tcPr>
            <w:tcW w:w="1842" w:type="dxa"/>
          </w:tcPr>
          <w:p w:rsidR="00EA121F" w:rsidRDefault="00EA121F" w:rsidP="00EB4929"/>
        </w:tc>
        <w:tc>
          <w:tcPr>
            <w:tcW w:w="1985" w:type="dxa"/>
          </w:tcPr>
          <w:p w:rsidR="00EA121F" w:rsidRDefault="00EA121F" w:rsidP="00EB4929"/>
        </w:tc>
      </w:tr>
      <w:tr w:rsidR="00EA121F" w:rsidTr="00EB4929">
        <w:tc>
          <w:tcPr>
            <w:tcW w:w="3261" w:type="dxa"/>
          </w:tcPr>
          <w:p w:rsidR="00EA121F" w:rsidRDefault="00EA121F" w:rsidP="00EB4929"/>
        </w:tc>
        <w:tc>
          <w:tcPr>
            <w:tcW w:w="1701" w:type="dxa"/>
          </w:tcPr>
          <w:p w:rsidR="00EA121F" w:rsidRDefault="00EA121F" w:rsidP="00EB4929"/>
        </w:tc>
        <w:tc>
          <w:tcPr>
            <w:tcW w:w="1842" w:type="dxa"/>
          </w:tcPr>
          <w:p w:rsidR="00EA121F" w:rsidRDefault="00EA121F" w:rsidP="00EB4929"/>
        </w:tc>
        <w:tc>
          <w:tcPr>
            <w:tcW w:w="1985" w:type="dxa"/>
          </w:tcPr>
          <w:p w:rsidR="00EA121F" w:rsidRDefault="00EA121F" w:rsidP="00EB4929"/>
        </w:tc>
      </w:tr>
      <w:tr w:rsidR="00EA121F" w:rsidTr="00EB4929">
        <w:tc>
          <w:tcPr>
            <w:tcW w:w="3261" w:type="dxa"/>
          </w:tcPr>
          <w:p w:rsidR="00EA121F" w:rsidRDefault="00EA121F" w:rsidP="00EB4929"/>
        </w:tc>
        <w:tc>
          <w:tcPr>
            <w:tcW w:w="1701" w:type="dxa"/>
          </w:tcPr>
          <w:p w:rsidR="00EA121F" w:rsidRDefault="00EA121F" w:rsidP="00EB4929"/>
        </w:tc>
        <w:tc>
          <w:tcPr>
            <w:tcW w:w="1842" w:type="dxa"/>
          </w:tcPr>
          <w:p w:rsidR="00EA121F" w:rsidRDefault="00EA121F" w:rsidP="00EB4929"/>
        </w:tc>
        <w:tc>
          <w:tcPr>
            <w:tcW w:w="1985" w:type="dxa"/>
          </w:tcPr>
          <w:p w:rsidR="00EA121F" w:rsidRDefault="00EA121F" w:rsidP="00EB4929"/>
        </w:tc>
      </w:tr>
      <w:tr w:rsidR="00EA121F" w:rsidTr="00EB4929">
        <w:tc>
          <w:tcPr>
            <w:tcW w:w="3261" w:type="dxa"/>
          </w:tcPr>
          <w:p w:rsidR="00EA121F" w:rsidRDefault="00EA121F" w:rsidP="00EB4929"/>
        </w:tc>
        <w:tc>
          <w:tcPr>
            <w:tcW w:w="1701" w:type="dxa"/>
          </w:tcPr>
          <w:p w:rsidR="00EA121F" w:rsidRDefault="00EA121F" w:rsidP="00EB4929"/>
        </w:tc>
        <w:tc>
          <w:tcPr>
            <w:tcW w:w="1842" w:type="dxa"/>
          </w:tcPr>
          <w:p w:rsidR="00EA121F" w:rsidRDefault="00EA121F" w:rsidP="00EB4929"/>
        </w:tc>
        <w:tc>
          <w:tcPr>
            <w:tcW w:w="1985" w:type="dxa"/>
          </w:tcPr>
          <w:p w:rsidR="00EA121F" w:rsidRDefault="00EA121F" w:rsidP="00EB4929"/>
        </w:tc>
      </w:tr>
    </w:tbl>
    <w:p w:rsidR="00EA121F" w:rsidRDefault="00EA121F" w:rsidP="002031CF"/>
    <w:p w:rsidR="005F0533" w:rsidRDefault="005F0533" w:rsidP="002031CF"/>
    <w:p w:rsidR="001D67ED" w:rsidRDefault="001D67ED" w:rsidP="001D67ED">
      <w:pPr>
        <w:pStyle w:val="Heading2"/>
      </w:pPr>
    </w:p>
    <w:p w:rsidR="005F0533" w:rsidRDefault="005F0533" w:rsidP="001D67ED">
      <w:pPr>
        <w:pStyle w:val="Heading2"/>
      </w:pPr>
      <w:r>
        <w:t>2</w:t>
      </w:r>
      <w:r>
        <w:tab/>
        <w:t>STAFF ORIENTATION</w:t>
      </w:r>
    </w:p>
    <w:p w:rsidR="00EA121F" w:rsidRDefault="00EA121F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EA121F" w:rsidTr="00EB4929">
        <w:tc>
          <w:tcPr>
            <w:tcW w:w="2835" w:type="dxa"/>
            <w:shd w:val="clear" w:color="auto" w:fill="F2F2F2" w:themeFill="background1" w:themeFillShade="F2"/>
          </w:tcPr>
          <w:p w:rsidR="00EA121F" w:rsidRPr="00942BCB" w:rsidRDefault="00EA121F" w:rsidP="00EA121F">
            <w:pPr>
              <w:jc w:val="left"/>
              <w:rPr>
                <w:b/>
              </w:rPr>
            </w:pPr>
            <w:r w:rsidRPr="00942BCB">
              <w:rPr>
                <w:b/>
              </w:rPr>
              <w:t>Staff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A121F" w:rsidRPr="00942BCB" w:rsidRDefault="00EA121F" w:rsidP="00EA121F">
            <w:pPr>
              <w:tabs>
                <w:tab w:val="right" w:pos="2785"/>
              </w:tabs>
              <w:jc w:val="left"/>
              <w:rPr>
                <w:b/>
              </w:rPr>
            </w:pPr>
            <w:r w:rsidRPr="00942BCB">
              <w:rPr>
                <w:b/>
              </w:rPr>
              <w:t>Orientation completed  (checklist)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A121F" w:rsidRPr="00942BCB" w:rsidRDefault="00EA121F" w:rsidP="00EA121F">
            <w:pPr>
              <w:jc w:val="left"/>
              <w:rPr>
                <w:b/>
              </w:rPr>
            </w:pPr>
            <w:r w:rsidRPr="00942BCB">
              <w:rPr>
                <w:b/>
              </w:rPr>
              <w:t>Orientation feedback received and responded to</w:t>
            </w:r>
          </w:p>
        </w:tc>
      </w:tr>
      <w:tr w:rsidR="00EA121F" w:rsidTr="00EB4929">
        <w:tc>
          <w:tcPr>
            <w:tcW w:w="2835" w:type="dxa"/>
          </w:tcPr>
          <w:p w:rsidR="00EA121F" w:rsidRDefault="00EA121F" w:rsidP="00EB4929"/>
        </w:tc>
        <w:tc>
          <w:tcPr>
            <w:tcW w:w="3119" w:type="dxa"/>
          </w:tcPr>
          <w:p w:rsidR="00EA121F" w:rsidRDefault="00EA121F" w:rsidP="00EB4929"/>
        </w:tc>
        <w:tc>
          <w:tcPr>
            <w:tcW w:w="2835" w:type="dxa"/>
          </w:tcPr>
          <w:p w:rsidR="00EA121F" w:rsidRDefault="00EA121F" w:rsidP="00EB4929"/>
        </w:tc>
      </w:tr>
      <w:tr w:rsidR="00EA121F" w:rsidTr="00EB4929">
        <w:tc>
          <w:tcPr>
            <w:tcW w:w="2835" w:type="dxa"/>
          </w:tcPr>
          <w:p w:rsidR="00EA121F" w:rsidRDefault="00EA121F" w:rsidP="00EB4929"/>
        </w:tc>
        <w:tc>
          <w:tcPr>
            <w:tcW w:w="3119" w:type="dxa"/>
          </w:tcPr>
          <w:p w:rsidR="00EA121F" w:rsidRDefault="00EA121F" w:rsidP="00EB4929"/>
        </w:tc>
        <w:tc>
          <w:tcPr>
            <w:tcW w:w="2835" w:type="dxa"/>
          </w:tcPr>
          <w:p w:rsidR="00EA121F" w:rsidRDefault="00EA121F" w:rsidP="00EB4929"/>
        </w:tc>
      </w:tr>
      <w:tr w:rsidR="00EA121F" w:rsidTr="00EB4929">
        <w:tc>
          <w:tcPr>
            <w:tcW w:w="2835" w:type="dxa"/>
          </w:tcPr>
          <w:p w:rsidR="00EA121F" w:rsidRDefault="00EA121F" w:rsidP="00EB4929"/>
        </w:tc>
        <w:tc>
          <w:tcPr>
            <w:tcW w:w="3119" w:type="dxa"/>
          </w:tcPr>
          <w:p w:rsidR="00EA121F" w:rsidRDefault="00EA121F" w:rsidP="00EB4929"/>
        </w:tc>
        <w:tc>
          <w:tcPr>
            <w:tcW w:w="2835" w:type="dxa"/>
          </w:tcPr>
          <w:p w:rsidR="00EA121F" w:rsidRDefault="00EA121F" w:rsidP="00EB4929"/>
        </w:tc>
      </w:tr>
      <w:tr w:rsidR="00EA121F" w:rsidTr="00EB4929">
        <w:tc>
          <w:tcPr>
            <w:tcW w:w="2835" w:type="dxa"/>
          </w:tcPr>
          <w:p w:rsidR="00EA121F" w:rsidRDefault="00EA121F" w:rsidP="00EB4929"/>
        </w:tc>
        <w:tc>
          <w:tcPr>
            <w:tcW w:w="3119" w:type="dxa"/>
          </w:tcPr>
          <w:p w:rsidR="00EA121F" w:rsidRDefault="00EA121F" w:rsidP="00EB4929"/>
        </w:tc>
        <w:tc>
          <w:tcPr>
            <w:tcW w:w="2835" w:type="dxa"/>
          </w:tcPr>
          <w:p w:rsidR="00EA121F" w:rsidRDefault="00EA121F" w:rsidP="00EB4929"/>
        </w:tc>
      </w:tr>
    </w:tbl>
    <w:p w:rsidR="00EA121F" w:rsidRDefault="00EA121F" w:rsidP="002031CF"/>
    <w:p w:rsidR="005F0533" w:rsidRDefault="005F0533" w:rsidP="002031CF"/>
    <w:p w:rsidR="001D67ED" w:rsidRDefault="001D67ED" w:rsidP="001D67ED">
      <w:pPr>
        <w:pStyle w:val="Heading2"/>
      </w:pPr>
    </w:p>
    <w:p w:rsidR="005F0533" w:rsidRDefault="005F0533" w:rsidP="001D67ED">
      <w:pPr>
        <w:pStyle w:val="Heading2"/>
      </w:pPr>
      <w:r>
        <w:t>3</w:t>
      </w:r>
      <w:r>
        <w:tab/>
        <w:t>GRIEVANCE MANAGEMENT AND COMPLAINTS</w:t>
      </w:r>
    </w:p>
    <w:p w:rsidR="00EA121F" w:rsidRDefault="00EA121F" w:rsidP="002031CF">
      <w:r w:rsidRPr="00EA121F">
        <w:t xml:space="preserve">All grievances by or against staff and all complaints against staff adhere to the relevant </w:t>
      </w:r>
      <w:r w:rsidRPr="00EA121F">
        <w:rPr>
          <w:b/>
        </w:rPr>
        <w:t>[insert organisation name]</w:t>
      </w:r>
      <w:r w:rsidRPr="00EA121F">
        <w:t xml:space="preserve"> policy, i.e. documentation, communication with parties.</w:t>
      </w:r>
    </w:p>
    <w:p w:rsidR="005F0533" w:rsidRDefault="005F0533" w:rsidP="002031CF"/>
    <w:p w:rsidR="005F0533" w:rsidRDefault="00EA121F" w:rsidP="001D67ED">
      <w:pPr>
        <w:pStyle w:val="Heading3"/>
      </w:pPr>
      <w:r>
        <w:t>3.1</w:t>
      </w:r>
      <w:r>
        <w:tab/>
        <w:t>Detail of the event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</w:p>
        </w:tc>
      </w:tr>
    </w:tbl>
    <w:p w:rsidR="00EA121F" w:rsidRDefault="00EA121F" w:rsidP="002031CF"/>
    <w:p w:rsidR="00EA121F" w:rsidRDefault="00EA121F" w:rsidP="001D67ED">
      <w:pPr>
        <w:pStyle w:val="Heading3"/>
      </w:pPr>
      <w:r>
        <w:t>3.2</w:t>
      </w:r>
      <w:r>
        <w:tab/>
        <w:t>Other findings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</w:p>
        </w:tc>
      </w:tr>
    </w:tbl>
    <w:p w:rsidR="00EA121F" w:rsidRDefault="00EA121F" w:rsidP="002031CF"/>
    <w:p w:rsidR="00EA121F" w:rsidRDefault="00EA121F" w:rsidP="001D67ED">
      <w:pPr>
        <w:pStyle w:val="Heading3"/>
      </w:pPr>
      <w:r>
        <w:t>3.3</w:t>
      </w:r>
      <w:r>
        <w:tab/>
        <w:t>Actions</w:t>
      </w:r>
    </w:p>
    <w:p w:rsidR="00EA121F" w:rsidRPr="00EA121F" w:rsidRDefault="00EA121F" w:rsidP="002031CF">
      <w:pPr>
        <w:rPr>
          <w:i/>
        </w:rPr>
      </w:pPr>
      <w:r w:rsidRPr="00EA121F">
        <w:rPr>
          <w:i/>
        </w:rPr>
        <w:t>Detail any actions to ensure personnel files are current and required activities undertaken.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</w:p>
        </w:tc>
      </w:tr>
      <w:tr w:rsidR="00EA121F" w:rsidTr="00EB4929">
        <w:tc>
          <w:tcPr>
            <w:tcW w:w="8789" w:type="dxa"/>
          </w:tcPr>
          <w:p w:rsidR="00EA121F" w:rsidRDefault="00EA121F" w:rsidP="00EB4929">
            <w:pPr>
              <w:spacing w:line="360" w:lineRule="auto"/>
            </w:pPr>
            <w:bookmarkStart w:id="0" w:name="_GoBack"/>
            <w:bookmarkEnd w:id="0"/>
          </w:p>
        </w:tc>
      </w:tr>
    </w:tbl>
    <w:p w:rsidR="00EA121F" w:rsidRDefault="00EA121F" w:rsidP="002031CF"/>
    <w:p w:rsidR="00EA121F" w:rsidRDefault="00EA121F" w:rsidP="002031CF"/>
    <w:sectPr w:rsidR="00EA121F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907B29" w:rsidP="00CE795B">
    <w:pPr>
      <w:pStyle w:val="Footer"/>
    </w:pPr>
    <w:r>
      <w:t>Human resources audit template</w:t>
    </w:r>
    <w:r w:rsidR="005E126E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1D67ED">
          <w:rPr>
            <w:noProof/>
          </w:rPr>
          <w:t>2</w:t>
        </w:r>
        <w:r w:rsidR="009D185F" w:rsidRPr="0086262A">
          <w:fldChar w:fldCharType="end"/>
        </w:r>
        <w:r w:rsidR="009D185F" w:rsidRPr="0086262A">
          <w:t xml:space="preserve"> of </w:t>
        </w:r>
        <w:r w:rsidR="001D67ED">
          <w:fldChar w:fldCharType="begin"/>
        </w:r>
        <w:r w:rsidR="001D67ED">
          <w:instrText xml:space="preserve"> NUMPAGES  </w:instrText>
        </w:r>
        <w:r w:rsidR="001D67ED">
          <w:fldChar w:fldCharType="separate"/>
        </w:r>
        <w:r w:rsidR="001D67ED">
          <w:rPr>
            <w:noProof/>
          </w:rPr>
          <w:t>2</w:t>
        </w:r>
        <w:r w:rsidR="001D67ED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42CD3"/>
    <w:rsid w:val="00152E8B"/>
    <w:rsid w:val="0017710F"/>
    <w:rsid w:val="00186153"/>
    <w:rsid w:val="001D67ED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0533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7B29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A121F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23ST2XJ3F2FU-1797567310-95007</_dlc_DocId>
    <_dlc_DocIdUrl xmlns="14c5a56e-ced3-43ad-8a76-68a367d68378">
      <Url>https://nadaau.sharepoint.com/_layouts/15/DocIdRedir.aspx?ID=23ST2XJ3F2FU-1797567310-95007</Url>
      <Description>23ST2XJ3F2FU-1797567310-95007</Description>
    </_dlc_DocIdUrl>
  </documentManagement>
</p:properties>
</file>

<file path=customXml/itemProps1.xml><?xml version="1.0" encoding="utf-8"?>
<ds:datastoreItem xmlns:ds="http://schemas.openxmlformats.org/officeDocument/2006/customXml" ds:itemID="{FF572AA5-FC9A-464F-B106-42FE28E8E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FC3C3-27BE-4D3A-A025-84E364015D5E}"/>
</file>

<file path=customXml/itemProps3.xml><?xml version="1.0" encoding="utf-8"?>
<ds:datastoreItem xmlns:ds="http://schemas.openxmlformats.org/officeDocument/2006/customXml" ds:itemID="{555EE03A-2A68-4285-B945-31E49C1174C5}"/>
</file>

<file path=customXml/itemProps4.xml><?xml version="1.0" encoding="utf-8"?>
<ds:datastoreItem xmlns:ds="http://schemas.openxmlformats.org/officeDocument/2006/customXml" ds:itemID="{FED8B3E0-3B3E-4423-92CC-3058706EC389}"/>
</file>

<file path=customXml/itemProps5.xml><?xml version="1.0" encoding="utf-8"?>
<ds:datastoreItem xmlns:ds="http://schemas.openxmlformats.org/officeDocument/2006/customXml" ds:itemID="{7C1A4A57-EAED-46EF-96A2-3CA4C2988290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242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47</cp:revision>
  <dcterms:created xsi:type="dcterms:W3CDTF">2013-12-12T04:19:00Z</dcterms:created>
  <dcterms:modified xsi:type="dcterms:W3CDTF">2014-01-13T23:46:00Z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8676a0b7-f61a-4f0b-8ee4-0cb7e6dee5da</vt:lpwstr>
  </property>
</Properties>
</file>