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62C6D" w14:textId="77777777" w:rsidR="006643EA" w:rsidRPr="00856AE6" w:rsidRDefault="006643EA" w:rsidP="006643EA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1" w:color="auto"/>
        </w:pBdr>
        <w:spacing w:before="240" w:after="120" w:line="360" w:lineRule="auto"/>
        <w:jc w:val="center"/>
        <w:rPr>
          <w:rFonts w:ascii="Arial Narrow" w:eastAsia="Cambria" w:hAnsi="Arial Narrow" w:cs="Times New Roman"/>
          <w:b/>
          <w:sz w:val="36"/>
        </w:rPr>
      </w:pPr>
      <w:r w:rsidRPr="00856AE6">
        <w:rPr>
          <w:rFonts w:ascii="Arial Narrow" w:eastAsia="Cambria" w:hAnsi="Arial Narrow" w:cs="Times New Roman"/>
          <w:b/>
          <w:sz w:val="36"/>
        </w:rPr>
        <w:t>[Insert organisation name/logo]</w:t>
      </w:r>
    </w:p>
    <w:p w14:paraId="3D231389" w14:textId="77777777" w:rsidR="006643EA" w:rsidRPr="00856AE6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sz w:val="20"/>
          <w:szCs w:val="20"/>
          <w:lang w:val="en-US"/>
        </w:rPr>
      </w:pPr>
    </w:p>
    <w:p w14:paraId="26F602D3" w14:textId="1CA4B27A" w:rsidR="00E03C7F" w:rsidRPr="00856AE6" w:rsidRDefault="00E03C7F" w:rsidP="00E03C7F">
      <w:pPr>
        <w:keepNext/>
        <w:keepLines/>
        <w:shd w:val="clear" w:color="auto" w:fill="000000"/>
        <w:spacing w:before="120" w:after="120" w:line="480" w:lineRule="auto"/>
        <w:jc w:val="center"/>
        <w:outlineLvl w:val="0"/>
        <w:rPr>
          <w:rFonts w:ascii="Arial Narrow" w:eastAsia="MS Gothic" w:hAnsi="Arial Narrow" w:cs="Times New Roman"/>
          <w:b/>
          <w:bCs/>
          <w:caps/>
          <w:sz w:val="36"/>
          <w:szCs w:val="36"/>
          <w:lang w:val="en-US"/>
        </w:rPr>
      </w:pPr>
      <w:r w:rsidRPr="004B1EF4">
        <w:rPr>
          <w:rFonts w:ascii="Arial Narrow" w:eastAsia="MS Gothic" w:hAnsi="Arial Narrow" w:cs="Times New Roman"/>
          <w:b/>
          <w:bCs/>
          <w:caps/>
          <w:sz w:val="36"/>
          <w:szCs w:val="36"/>
          <w:lang w:val="en-US"/>
        </w:rPr>
        <w:t>CAPABILITY</w:t>
      </w:r>
      <w:r w:rsidRPr="00856AE6">
        <w:rPr>
          <w:rFonts w:ascii="Arial Narrow" w:eastAsia="MS Gothic" w:hAnsi="Arial Narrow" w:cs="Times New Roman"/>
          <w:b/>
          <w:bCs/>
          <w:caps/>
          <w:sz w:val="36"/>
          <w:szCs w:val="36"/>
          <w:lang w:val="en-US"/>
        </w:rPr>
        <w:t xml:space="preserve"> DEVELOPMENT AND REVIEW</w:t>
      </w:r>
      <w:r w:rsidRPr="004B1EF4">
        <w:rPr>
          <w:rFonts w:ascii="Arial Narrow" w:eastAsia="MS Gothic" w:hAnsi="Arial Narrow" w:cs="Times New Roman"/>
          <w:b/>
          <w:bCs/>
          <w:caps/>
          <w:sz w:val="36"/>
          <w:szCs w:val="36"/>
          <w:lang w:val="en-US"/>
        </w:rPr>
        <w:t xml:space="preserve"> </w:t>
      </w:r>
      <w:r>
        <w:rPr>
          <w:rFonts w:ascii="Arial Narrow" w:eastAsia="MS Gothic" w:hAnsi="Arial Narrow" w:cs="Times New Roman"/>
          <w:b/>
          <w:bCs/>
          <w:caps/>
          <w:sz w:val="36"/>
          <w:szCs w:val="36"/>
          <w:lang w:val="en-US"/>
        </w:rPr>
        <w:t>FORM</w:t>
      </w:r>
    </w:p>
    <w:p w14:paraId="7C5564B0" w14:textId="77777777" w:rsidR="006643EA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b/>
          <w:sz w:val="24"/>
          <w:szCs w:val="24"/>
          <w:lang w:val="en-US"/>
        </w:rPr>
      </w:pPr>
    </w:p>
    <w:p w14:paraId="7304A41A" w14:textId="77777777" w:rsidR="006643EA" w:rsidRPr="00602015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b/>
          <w:lang w:val="en-US"/>
        </w:rPr>
      </w:pPr>
      <w:r w:rsidRPr="00602015">
        <w:rPr>
          <w:rFonts w:ascii="Arial Narrow" w:eastAsia="MS Mincho" w:hAnsi="Arial Narrow" w:cs="Times New Roman"/>
          <w:b/>
          <w:lang w:val="en-US"/>
        </w:rPr>
        <w:t>Employee information</w:t>
      </w:r>
    </w:p>
    <w:p w14:paraId="14187681" w14:textId="77777777" w:rsidR="006643EA" w:rsidRPr="00602015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b/>
          <w:lang w:val="en-US"/>
        </w:rPr>
      </w:pPr>
    </w:p>
    <w:tbl>
      <w:tblPr>
        <w:tblStyle w:val="TableGrid1"/>
        <w:tblW w:w="9776" w:type="dxa"/>
        <w:jc w:val="center"/>
        <w:tblInd w:w="0" w:type="dxa"/>
        <w:tblLook w:val="04A0" w:firstRow="1" w:lastRow="0" w:firstColumn="1" w:lastColumn="0" w:noHBand="0" w:noVBand="1"/>
      </w:tblPr>
      <w:tblGrid>
        <w:gridCol w:w="2995"/>
        <w:gridCol w:w="6781"/>
      </w:tblGrid>
      <w:tr w:rsidR="006643EA" w:rsidRPr="00602015" w14:paraId="49448D37" w14:textId="77777777" w:rsidTr="00602015">
        <w:trPr>
          <w:trHeight w:val="490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86EC7D" w14:textId="341D7AAA" w:rsidR="006643EA" w:rsidRPr="0060201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2015">
              <w:rPr>
                <w:rFonts w:ascii="Arial Narrow" w:hAnsi="Arial Narrow"/>
                <w:b/>
                <w:sz w:val="22"/>
                <w:szCs w:val="22"/>
              </w:rPr>
              <w:t>Employee</w:t>
            </w:r>
            <w:r w:rsidR="00A24787">
              <w:rPr>
                <w:rFonts w:ascii="Arial Narrow" w:hAnsi="Arial Narrow"/>
                <w:b/>
                <w:sz w:val="22"/>
                <w:szCs w:val="22"/>
              </w:rPr>
              <w:t xml:space="preserve"> name and position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1EAD" w14:textId="77777777" w:rsidR="006643EA" w:rsidRPr="00602015" w:rsidRDefault="006643EA" w:rsidP="007726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43EA" w:rsidRPr="00602015" w14:paraId="293BA490" w14:textId="77777777" w:rsidTr="00602015">
        <w:trPr>
          <w:trHeight w:val="457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FEC369" w14:textId="77777777" w:rsidR="006643EA" w:rsidRPr="0060201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2015">
              <w:rPr>
                <w:rFonts w:ascii="Arial Narrow" w:hAnsi="Arial Narrow"/>
                <w:b/>
                <w:sz w:val="22"/>
                <w:szCs w:val="22"/>
              </w:rPr>
              <w:t>Length of time in position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4F3C" w14:textId="77777777" w:rsidR="006643EA" w:rsidRPr="00602015" w:rsidRDefault="006643EA" w:rsidP="007726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43EA" w:rsidRPr="00602015" w14:paraId="0623AF05" w14:textId="77777777" w:rsidTr="00A24787">
        <w:trPr>
          <w:trHeight w:val="48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24F423" w14:textId="77777777" w:rsidR="006643EA" w:rsidRPr="0060201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2015">
              <w:rPr>
                <w:rFonts w:ascii="Arial Narrow" w:hAnsi="Arial Narrow"/>
                <w:b/>
                <w:sz w:val="22"/>
                <w:szCs w:val="22"/>
              </w:rPr>
              <w:t>Length of time with the organisation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DC06" w14:textId="77777777" w:rsidR="006643EA" w:rsidRPr="00602015" w:rsidRDefault="006643EA" w:rsidP="007726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43EA" w:rsidRPr="00602015" w14:paraId="5B4F07CF" w14:textId="77777777" w:rsidTr="00602015">
        <w:trPr>
          <w:trHeight w:val="457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FE0851" w14:textId="5590E6DF" w:rsidR="006643EA" w:rsidRPr="0060201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2015">
              <w:rPr>
                <w:rFonts w:ascii="Arial Narrow" w:hAnsi="Arial Narrow"/>
                <w:b/>
                <w:sz w:val="22"/>
                <w:szCs w:val="22"/>
              </w:rPr>
              <w:t xml:space="preserve">Supervisor </w:t>
            </w:r>
            <w:r w:rsidR="00A24787">
              <w:rPr>
                <w:rFonts w:ascii="Arial Narrow" w:hAnsi="Arial Narrow"/>
                <w:b/>
                <w:sz w:val="22"/>
                <w:szCs w:val="22"/>
              </w:rPr>
              <w:t>name and position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D96E" w14:textId="77777777" w:rsidR="006643EA" w:rsidRPr="00602015" w:rsidRDefault="006643EA" w:rsidP="007726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6E5F0BE" w14:textId="77777777" w:rsidR="006643EA" w:rsidRPr="00602015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lang w:val="en-US"/>
        </w:rPr>
      </w:pPr>
    </w:p>
    <w:p w14:paraId="1E518BC8" w14:textId="77777777" w:rsidR="006643EA" w:rsidRPr="00602015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b/>
          <w:bCs/>
          <w:lang w:val="en-US"/>
        </w:rPr>
      </w:pPr>
      <w:r w:rsidRPr="00602015">
        <w:rPr>
          <w:rFonts w:ascii="Arial Narrow" w:eastAsia="MS Mincho" w:hAnsi="Arial Narrow" w:cs="Times New Roman"/>
          <w:b/>
          <w:bCs/>
          <w:lang w:val="en-US"/>
        </w:rPr>
        <w:t>Review information</w:t>
      </w:r>
    </w:p>
    <w:p w14:paraId="396C3A91" w14:textId="77777777" w:rsidR="006643EA" w:rsidRPr="00602015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lang w:val="en-US"/>
        </w:rPr>
      </w:pPr>
    </w:p>
    <w:tbl>
      <w:tblPr>
        <w:tblStyle w:val="TableGrid1"/>
        <w:tblW w:w="9776" w:type="dxa"/>
        <w:jc w:val="center"/>
        <w:tblInd w:w="0" w:type="dxa"/>
        <w:tblLook w:val="04A0" w:firstRow="1" w:lastRow="0" w:firstColumn="1" w:lastColumn="0" w:noHBand="0" w:noVBand="1"/>
      </w:tblPr>
      <w:tblGrid>
        <w:gridCol w:w="2977"/>
        <w:gridCol w:w="6799"/>
      </w:tblGrid>
      <w:tr w:rsidR="006643EA" w:rsidRPr="00602015" w14:paraId="01AB8179" w14:textId="77777777" w:rsidTr="00602015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0FAE63" w14:textId="77777777" w:rsidR="006643EA" w:rsidRPr="0060201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2015">
              <w:rPr>
                <w:rFonts w:ascii="Arial Narrow" w:hAnsi="Arial Narrow"/>
                <w:b/>
                <w:sz w:val="22"/>
                <w:szCs w:val="22"/>
              </w:rPr>
              <w:t>Review date</w:t>
            </w:r>
          </w:p>
          <w:p w14:paraId="5CA1BA0B" w14:textId="77777777" w:rsidR="006643EA" w:rsidRPr="0060201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2015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2D09" w14:textId="77777777" w:rsidR="006643EA" w:rsidRPr="00602015" w:rsidRDefault="006643EA" w:rsidP="007726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43EA" w:rsidRPr="00602015" w14:paraId="663D6DB8" w14:textId="77777777" w:rsidTr="00602015">
        <w:trPr>
          <w:trHeight w:val="68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F80F4D" w14:textId="77777777" w:rsidR="006643EA" w:rsidRPr="0060201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2015">
              <w:rPr>
                <w:rFonts w:ascii="Arial Narrow" w:hAnsi="Arial Narrow"/>
                <w:b/>
                <w:sz w:val="22"/>
                <w:szCs w:val="22"/>
              </w:rPr>
              <w:t>Review section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E6BC" w14:textId="38F38FE2" w:rsidR="00602015" w:rsidRPr="00602015" w:rsidRDefault="006643EA" w:rsidP="0077266C">
            <w:pPr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602015">
              <w:rPr>
                <w:rFonts w:ascii="Arial Narrow" w:hAnsi="Arial Narrow"/>
                <w:bCs/>
                <w:sz w:val="22"/>
                <w:szCs w:val="22"/>
              </w:rPr>
              <w:t xml:space="preserve">Domain </w:t>
            </w:r>
            <w:r w:rsidR="00BC78F8">
              <w:rPr>
                <w:rFonts w:ascii="Arial Narrow" w:hAnsi="Arial Narrow"/>
                <w:bCs/>
                <w:sz w:val="22"/>
                <w:szCs w:val="22"/>
              </w:rPr>
              <w:t>2</w:t>
            </w:r>
            <w:r w:rsidRPr="00602015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="00602015" w:rsidRPr="00602015">
              <w:rPr>
                <w:rFonts w:ascii="Arial Narrow" w:hAnsi="Arial Narrow"/>
                <w:bCs/>
                <w:sz w:val="22"/>
                <w:szCs w:val="22"/>
              </w:rPr>
              <w:t>Communication</w:t>
            </w:r>
            <w:r w:rsidR="0057008D">
              <w:rPr>
                <w:rFonts w:ascii="Arial Narrow" w:hAnsi="Arial Narrow"/>
                <w:bCs/>
                <w:sz w:val="22"/>
                <w:szCs w:val="22"/>
              </w:rPr>
              <w:t xml:space="preserve"> and engagement</w:t>
            </w:r>
          </w:p>
          <w:p w14:paraId="202A28F7" w14:textId="43528935" w:rsidR="00602015" w:rsidRPr="00602015" w:rsidRDefault="00E03C7F" w:rsidP="0077266C">
            <w:pPr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Cs/>
                </w:rPr>
                <w:id w:val="102413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02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A2029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602015">
              <w:rPr>
                <w:rFonts w:ascii="Arial Narrow" w:hAnsi="Arial Narrow"/>
                <w:bCs/>
                <w:sz w:val="22"/>
                <w:szCs w:val="22"/>
              </w:rPr>
              <w:t>Communicate and engage effectively with people accessing AOD services</w:t>
            </w:r>
          </w:p>
          <w:p w14:paraId="632C0BAC" w14:textId="2515D9CE" w:rsidR="006643EA" w:rsidRPr="00602015" w:rsidRDefault="00E03C7F" w:rsidP="0077266C">
            <w:pPr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Cs/>
                </w:rPr>
                <w:id w:val="-159723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02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A2029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602015">
              <w:rPr>
                <w:rFonts w:ascii="Arial Narrow" w:hAnsi="Arial Narrow"/>
                <w:bCs/>
                <w:sz w:val="22"/>
                <w:szCs w:val="22"/>
              </w:rPr>
              <w:t>Understand and comply with communication and information management responsibilities</w:t>
            </w:r>
          </w:p>
          <w:p w14:paraId="7A04C4E2" w14:textId="05C03020" w:rsidR="00602015" w:rsidRDefault="00E03C7F" w:rsidP="0077266C">
            <w:pPr>
              <w:spacing w:line="360" w:lineRule="auto"/>
              <w:jc w:val="both"/>
            </w:pPr>
            <w:sdt>
              <w:sdtPr>
                <w:rPr>
                  <w:rFonts w:ascii="Arial Narrow" w:hAnsi="Arial Narrow"/>
                  <w:bCs/>
                </w:rPr>
                <w:id w:val="-153287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02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A2029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602015">
              <w:rPr>
                <w:rFonts w:ascii="Arial Narrow" w:hAnsi="Arial Narrow"/>
                <w:bCs/>
                <w:sz w:val="22"/>
                <w:szCs w:val="22"/>
              </w:rPr>
              <w:t>Contribute to team and organisational effectiveness</w:t>
            </w:r>
            <w:r w:rsidR="00602015">
              <w:t xml:space="preserve"> </w:t>
            </w:r>
          </w:p>
          <w:p w14:paraId="0D3BFB5D" w14:textId="4BD944BB" w:rsidR="00602015" w:rsidRDefault="00E03C7F" w:rsidP="0077266C">
            <w:pPr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Cs/>
                </w:rPr>
                <w:id w:val="191296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02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A2029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602015">
              <w:rPr>
                <w:rFonts w:ascii="Arial Narrow" w:hAnsi="Arial Narrow"/>
                <w:bCs/>
                <w:sz w:val="22"/>
                <w:szCs w:val="22"/>
              </w:rPr>
              <w:t>Collaborate and work in partnership to deliver services</w:t>
            </w:r>
          </w:p>
          <w:p w14:paraId="21FC4706" w14:textId="4281DEB9" w:rsidR="00602015" w:rsidRPr="00602015" w:rsidRDefault="00E03C7F" w:rsidP="00EA2029">
            <w:pPr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Cs/>
                </w:rPr>
                <w:id w:val="-20780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02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EA2029" w:rsidRPr="0055719F">
              <w:rPr>
                <w:rFonts w:ascii="Arial Narrow" w:hAnsi="Arial Narrow"/>
                <w:bCs/>
              </w:rPr>
              <w:t xml:space="preserve"> </w:t>
            </w:r>
            <w:r w:rsidR="00EA2029" w:rsidRPr="00EA2029">
              <w:rPr>
                <w:rFonts w:ascii="Arial Narrow" w:hAnsi="Arial Narrow"/>
                <w:bCs/>
                <w:sz w:val="22"/>
                <w:szCs w:val="22"/>
              </w:rPr>
              <w:t>Understand and apply conflict resolution skills</w:t>
            </w:r>
          </w:p>
        </w:tc>
      </w:tr>
    </w:tbl>
    <w:p w14:paraId="5DA7230E" w14:textId="77777777" w:rsidR="006643EA" w:rsidRPr="00602015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lang w:val="en-US"/>
        </w:rPr>
      </w:pPr>
    </w:p>
    <w:p w14:paraId="6FF8A98C" w14:textId="77777777" w:rsidR="006643EA" w:rsidRPr="00602015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b/>
          <w:bCs/>
          <w:lang w:val="en-US"/>
        </w:rPr>
      </w:pPr>
      <w:r w:rsidRPr="00602015">
        <w:rPr>
          <w:rFonts w:ascii="Arial Narrow" w:eastAsia="MS Mincho" w:hAnsi="Arial Narrow" w:cs="Times New Roman"/>
          <w:b/>
          <w:bCs/>
          <w:lang w:val="en-US"/>
        </w:rPr>
        <w:t>Assessment ratings</w:t>
      </w:r>
    </w:p>
    <w:p w14:paraId="318D5B6B" w14:textId="77777777" w:rsidR="006643EA" w:rsidRPr="00602015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lang w:val="en-US"/>
        </w:rPr>
      </w:pPr>
    </w:p>
    <w:tbl>
      <w:tblPr>
        <w:tblStyle w:val="TableGrid1"/>
        <w:tblW w:w="9776" w:type="dxa"/>
        <w:jc w:val="center"/>
        <w:tblInd w:w="0" w:type="dxa"/>
        <w:tblLook w:val="04A0" w:firstRow="1" w:lastRow="0" w:firstColumn="1" w:lastColumn="0" w:noHBand="0" w:noVBand="1"/>
      </w:tblPr>
      <w:tblGrid>
        <w:gridCol w:w="2995"/>
        <w:gridCol w:w="6781"/>
      </w:tblGrid>
      <w:tr w:rsidR="006643EA" w:rsidRPr="00602015" w14:paraId="4FF7993B" w14:textId="77777777" w:rsidTr="00602015">
        <w:trPr>
          <w:trHeight w:val="457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F8DF95" w14:textId="77777777" w:rsidR="006643EA" w:rsidRPr="0060201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2015">
              <w:rPr>
                <w:rFonts w:ascii="Arial Narrow" w:hAnsi="Arial Narrow"/>
                <w:b/>
                <w:sz w:val="22"/>
                <w:szCs w:val="22"/>
              </w:rPr>
              <w:t>Met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0415" w14:textId="77777777" w:rsidR="006643EA" w:rsidRPr="00602015" w:rsidRDefault="006643EA" w:rsidP="007726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02015">
              <w:rPr>
                <w:rFonts w:ascii="Arial Narrow" w:hAnsi="Arial Narrow"/>
                <w:sz w:val="22"/>
                <w:szCs w:val="22"/>
              </w:rPr>
              <w:t>Indicators met</w:t>
            </w:r>
          </w:p>
        </w:tc>
      </w:tr>
      <w:tr w:rsidR="006643EA" w:rsidRPr="00602015" w14:paraId="025E2324" w14:textId="77777777" w:rsidTr="00602015">
        <w:trPr>
          <w:trHeight w:val="490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E5315" w14:textId="77777777" w:rsidR="006643EA" w:rsidRPr="0060201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2015">
              <w:rPr>
                <w:rFonts w:ascii="Arial Narrow" w:hAnsi="Arial Narrow"/>
                <w:b/>
                <w:sz w:val="22"/>
                <w:szCs w:val="22"/>
              </w:rPr>
              <w:t>Developing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46FC" w14:textId="77777777" w:rsidR="006643EA" w:rsidRPr="00602015" w:rsidRDefault="006643EA" w:rsidP="007726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02015">
              <w:rPr>
                <w:rFonts w:ascii="Arial Narrow" w:hAnsi="Arial Narrow"/>
                <w:sz w:val="22"/>
                <w:szCs w:val="22"/>
              </w:rPr>
              <w:t>Indicators partially met</w:t>
            </w:r>
          </w:p>
        </w:tc>
      </w:tr>
      <w:tr w:rsidR="006643EA" w:rsidRPr="00602015" w14:paraId="770133E3" w14:textId="77777777" w:rsidTr="00602015">
        <w:trPr>
          <w:trHeight w:val="490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6DDA3" w14:textId="77777777" w:rsidR="006643EA" w:rsidRPr="0060201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2015">
              <w:rPr>
                <w:rFonts w:ascii="Arial Narrow" w:hAnsi="Arial Narrow"/>
                <w:b/>
                <w:sz w:val="22"/>
                <w:szCs w:val="22"/>
              </w:rPr>
              <w:t>Not met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B3F3" w14:textId="77777777" w:rsidR="006643EA" w:rsidRPr="00602015" w:rsidRDefault="006643EA" w:rsidP="007726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02015">
              <w:rPr>
                <w:rFonts w:ascii="Arial Narrow" w:hAnsi="Arial Narrow"/>
                <w:sz w:val="22"/>
                <w:szCs w:val="22"/>
              </w:rPr>
              <w:t>Indicators not met</w:t>
            </w:r>
          </w:p>
        </w:tc>
      </w:tr>
    </w:tbl>
    <w:p w14:paraId="043077AA" w14:textId="77777777" w:rsidR="006643EA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sz w:val="24"/>
          <w:szCs w:val="24"/>
          <w:lang w:val="en-US"/>
        </w:rPr>
      </w:pPr>
    </w:p>
    <w:p w14:paraId="6E55AC8A" w14:textId="67C92756" w:rsidR="006643EA" w:rsidRDefault="006643EA">
      <w:r>
        <w:br w:type="page"/>
      </w:r>
    </w:p>
    <w:p w14:paraId="2E5DD76E" w14:textId="0455C5E7" w:rsidR="006643EA" w:rsidRDefault="006643EA">
      <w:pPr>
        <w:sectPr w:rsidR="006643EA" w:rsidSect="006643EA">
          <w:footerReference w:type="default" r:id="rId12"/>
          <w:pgSz w:w="11906" w:h="16838"/>
          <w:pgMar w:top="1440" w:right="1134" w:bottom="1440" w:left="1134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TableTheme"/>
        <w:tblW w:w="15021" w:type="dxa"/>
        <w:jc w:val="center"/>
        <w:tblLook w:val="04A0" w:firstRow="1" w:lastRow="0" w:firstColumn="1" w:lastColumn="0" w:noHBand="0" w:noVBand="1"/>
      </w:tblPr>
      <w:tblGrid>
        <w:gridCol w:w="2547"/>
        <w:gridCol w:w="4793"/>
        <w:gridCol w:w="1524"/>
        <w:gridCol w:w="1615"/>
        <w:gridCol w:w="2733"/>
        <w:gridCol w:w="1809"/>
      </w:tblGrid>
      <w:tr w:rsidR="00907D60" w:rsidRPr="004B1EF4" w14:paraId="3BFAAE40" w14:textId="77777777" w:rsidTr="00BC5A0C">
        <w:trPr>
          <w:trHeight w:val="414"/>
          <w:tblHeader/>
          <w:jc w:val="center"/>
        </w:trPr>
        <w:tc>
          <w:tcPr>
            <w:tcW w:w="15021" w:type="dxa"/>
            <w:gridSpan w:val="6"/>
            <w:shd w:val="clear" w:color="auto" w:fill="BFBFBF" w:themeFill="background1" w:themeFillShade="BF"/>
          </w:tcPr>
          <w:p w14:paraId="3112DED0" w14:textId="27082F30" w:rsidR="00907D60" w:rsidRPr="004B1EF4" w:rsidRDefault="00907D60" w:rsidP="00C86D6D">
            <w:pPr>
              <w:spacing w:after="0" w:line="276" w:lineRule="auto"/>
              <w:rPr>
                <w:rFonts w:ascii="Arial Narrow" w:hAnsi="Arial Narrow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lastRenderedPageBreak/>
              <w:t>Domain 2: Communication</w:t>
            </w:r>
          </w:p>
        </w:tc>
      </w:tr>
      <w:tr w:rsidR="006D66AE" w:rsidRPr="004B1EF4" w14:paraId="72EE460C" w14:textId="77777777" w:rsidTr="001E6A63">
        <w:trPr>
          <w:trHeight w:val="414"/>
          <w:tblHeader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14:paraId="4475D84E" w14:textId="77777777" w:rsidR="006D66AE" w:rsidRPr="004B1EF4" w:rsidRDefault="006D66AE" w:rsidP="00AA21D5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  <w:t>Capability</w:t>
            </w:r>
          </w:p>
        </w:tc>
        <w:tc>
          <w:tcPr>
            <w:tcW w:w="4793" w:type="dxa"/>
            <w:vMerge w:val="restart"/>
            <w:shd w:val="clear" w:color="auto" w:fill="E7E6E6" w:themeFill="background2"/>
          </w:tcPr>
          <w:p w14:paraId="77F7FF53" w14:textId="77777777" w:rsidR="006D66AE" w:rsidRPr="004B1EF4" w:rsidRDefault="006D66AE" w:rsidP="00AA21D5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3139" w:type="dxa"/>
            <w:gridSpan w:val="2"/>
            <w:shd w:val="clear" w:color="auto" w:fill="E7E6E6" w:themeFill="background2"/>
          </w:tcPr>
          <w:p w14:paraId="000B0EF0" w14:textId="77777777" w:rsidR="006D66AE" w:rsidRPr="004B1EF4" w:rsidRDefault="006D66AE" w:rsidP="00AA21D5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2733" w:type="dxa"/>
            <w:vMerge w:val="restart"/>
            <w:shd w:val="clear" w:color="auto" w:fill="E7E6E6" w:themeFill="background2"/>
          </w:tcPr>
          <w:p w14:paraId="4348C35C" w14:textId="77777777" w:rsidR="006D66AE" w:rsidRPr="004B1EF4" w:rsidRDefault="006D66AE" w:rsidP="00AA21D5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Action Plan</w:t>
            </w:r>
          </w:p>
        </w:tc>
        <w:tc>
          <w:tcPr>
            <w:tcW w:w="1809" w:type="dxa"/>
            <w:vMerge w:val="restart"/>
            <w:shd w:val="clear" w:color="auto" w:fill="E7E6E6" w:themeFill="background2"/>
          </w:tcPr>
          <w:p w14:paraId="597B86C6" w14:textId="32CFD3F0" w:rsidR="006D66AE" w:rsidRPr="004B1EF4" w:rsidRDefault="006D66AE" w:rsidP="00AA21D5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bCs/>
                <w:sz w:val="20"/>
                <w:szCs w:val="20"/>
              </w:rPr>
              <w:t>Timeframe-</w:t>
            </w: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Status</w:t>
            </w:r>
          </w:p>
        </w:tc>
      </w:tr>
      <w:tr w:rsidR="006D66AE" w:rsidRPr="004B1EF4" w14:paraId="13228B34" w14:textId="77777777" w:rsidTr="001E6A63">
        <w:trPr>
          <w:trHeight w:val="91"/>
          <w:tblHeader/>
          <w:jc w:val="center"/>
        </w:trPr>
        <w:tc>
          <w:tcPr>
            <w:tcW w:w="2547" w:type="dxa"/>
            <w:vMerge/>
            <w:shd w:val="clear" w:color="auto" w:fill="E7E6E6" w:themeFill="background2"/>
          </w:tcPr>
          <w:p w14:paraId="3A023EAF" w14:textId="77777777" w:rsidR="006D66AE" w:rsidRPr="004B1EF4" w:rsidRDefault="006D66AE" w:rsidP="00AA21D5">
            <w:pPr>
              <w:pStyle w:val="ListParagraph"/>
              <w:spacing w:after="0" w:line="276" w:lineRule="auto"/>
              <w:ind w:left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  <w:vMerge/>
            <w:shd w:val="clear" w:color="auto" w:fill="E7E6E6" w:themeFill="background2"/>
          </w:tcPr>
          <w:p w14:paraId="032B9106" w14:textId="77777777" w:rsidR="006D66AE" w:rsidRPr="004B1EF4" w:rsidRDefault="006D66AE" w:rsidP="00B56AED">
            <w:pPr>
              <w:pStyle w:val="ListParagraph"/>
              <w:numPr>
                <w:ilvl w:val="1"/>
                <w:numId w:val="37"/>
              </w:numPr>
              <w:spacing w:after="0" w:line="276" w:lineRule="auto"/>
              <w:ind w:left="589" w:hanging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shd w:val="clear" w:color="auto" w:fill="E7E6E6" w:themeFill="background2"/>
          </w:tcPr>
          <w:p w14:paraId="396757AA" w14:textId="77777777" w:rsidR="006D66AE" w:rsidRPr="004B1EF4" w:rsidRDefault="006D66AE" w:rsidP="00AA21D5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Self</w:t>
            </w:r>
          </w:p>
        </w:tc>
        <w:tc>
          <w:tcPr>
            <w:tcW w:w="1615" w:type="dxa"/>
            <w:shd w:val="clear" w:color="auto" w:fill="E7E6E6" w:themeFill="background2"/>
          </w:tcPr>
          <w:p w14:paraId="4C9AEF59" w14:textId="77D85085" w:rsidR="006D66AE" w:rsidRPr="004B1EF4" w:rsidRDefault="006D66AE" w:rsidP="00AA21D5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2733" w:type="dxa"/>
            <w:vMerge/>
            <w:shd w:val="clear" w:color="auto" w:fill="E7E6E6" w:themeFill="background2"/>
          </w:tcPr>
          <w:p w14:paraId="6EDD0AF6" w14:textId="77777777" w:rsidR="006D66AE" w:rsidRPr="004B1EF4" w:rsidRDefault="006D66AE" w:rsidP="00AA21D5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/>
            <w:shd w:val="clear" w:color="auto" w:fill="E7E6E6" w:themeFill="background2"/>
          </w:tcPr>
          <w:p w14:paraId="30FA7335" w14:textId="77777777" w:rsidR="006D66AE" w:rsidRPr="004B1EF4" w:rsidRDefault="006D66AE" w:rsidP="00AA21D5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</w:tr>
      <w:tr w:rsidR="00602015" w:rsidRPr="004B1EF4" w14:paraId="71F93BD0" w14:textId="77777777" w:rsidTr="0077266C">
        <w:trPr>
          <w:trHeight w:val="1695"/>
          <w:jc w:val="center"/>
        </w:trPr>
        <w:tc>
          <w:tcPr>
            <w:tcW w:w="2547" w:type="dxa"/>
            <w:vMerge w:val="restart"/>
          </w:tcPr>
          <w:p w14:paraId="3A0080E1" w14:textId="48624752" w:rsidR="00602015" w:rsidRPr="004B1EF4" w:rsidRDefault="00602015" w:rsidP="00602015">
            <w:pPr>
              <w:pStyle w:val="Heading3"/>
              <w:keepNext w:val="0"/>
              <w:keepLines w:val="0"/>
              <w:numPr>
                <w:ilvl w:val="1"/>
                <w:numId w:val="3"/>
              </w:numPr>
              <w:spacing w:line="276" w:lineRule="auto"/>
              <w:ind w:left="397" w:hanging="397"/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</w:pPr>
            <w:bookmarkStart w:id="1" w:name="_Toc29219382"/>
            <w:bookmarkStart w:id="2" w:name="_Toc29458698"/>
            <w:bookmarkStart w:id="3" w:name="_Toc30528391"/>
            <w:bookmarkStart w:id="4" w:name="_Toc30763637"/>
            <w:bookmarkStart w:id="5" w:name="_Toc31124109"/>
            <w:bookmarkStart w:id="6" w:name="_Toc31646933"/>
            <w:r w:rsidRPr="004B1EF4"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  <w:t>Communicate and engage effectively with people accessing AOD services</w:t>
            </w:r>
            <w:bookmarkEnd w:id="1"/>
            <w:bookmarkEnd w:id="2"/>
            <w:bookmarkEnd w:id="3"/>
            <w:bookmarkEnd w:id="4"/>
            <w:bookmarkEnd w:id="5"/>
            <w:bookmarkEnd w:id="6"/>
          </w:p>
          <w:p w14:paraId="2F43004A" w14:textId="77777777" w:rsidR="00602015" w:rsidRPr="004B1EF4" w:rsidRDefault="00602015" w:rsidP="00602015">
            <w:pPr>
              <w:pStyle w:val="ListParagraph"/>
              <w:spacing w:after="0" w:line="276" w:lineRule="auto"/>
              <w:ind w:left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386EEBC7" w14:textId="74522221" w:rsidR="00602015" w:rsidRPr="004B1EF4" w:rsidRDefault="00602015" w:rsidP="00602015">
            <w:pPr>
              <w:numPr>
                <w:ilvl w:val="2"/>
                <w:numId w:val="12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Communicates clearly and respectfully, adapting style, language, content and format to suit the needs of the person, the situation and the information being provided</w:t>
            </w:r>
          </w:p>
        </w:tc>
        <w:tc>
          <w:tcPr>
            <w:tcW w:w="1524" w:type="dxa"/>
          </w:tcPr>
          <w:p w14:paraId="15E6B2AC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60439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E61295B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34490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736C9D4" w14:textId="007C5CBB" w:rsidR="00602015" w:rsidRPr="00602015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1272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3DFE2F27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22418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5B63AE01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484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1302501F" w14:textId="1A174291" w:rsidR="00602015" w:rsidRPr="00602015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67858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D9334A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5AC86EA8" w14:textId="77777777" w:rsidR="00602015" w:rsidRPr="004B1EF4" w:rsidRDefault="00602015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564A0D9E" w14:textId="77777777" w:rsidR="00602015" w:rsidRPr="004B1EF4" w:rsidRDefault="00602015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602015" w:rsidRPr="004B1EF4" w14:paraId="072E1B97" w14:textId="77777777" w:rsidTr="0077266C">
        <w:trPr>
          <w:trHeight w:val="1695"/>
          <w:jc w:val="center"/>
        </w:trPr>
        <w:tc>
          <w:tcPr>
            <w:tcW w:w="2547" w:type="dxa"/>
            <w:vMerge/>
          </w:tcPr>
          <w:p w14:paraId="01789D77" w14:textId="77777777" w:rsidR="00602015" w:rsidRPr="004B1EF4" w:rsidRDefault="00602015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0B3D9E4C" w14:textId="0DF435DE" w:rsidR="00602015" w:rsidRPr="004B1EF4" w:rsidRDefault="00602015" w:rsidP="00602015">
            <w:pPr>
              <w:numPr>
                <w:ilvl w:val="2"/>
                <w:numId w:val="12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Uses culturally appropriate non-verbal communication, including eye contact and body language, to create a welcoming, safe and supportive environment</w:t>
            </w:r>
          </w:p>
        </w:tc>
        <w:tc>
          <w:tcPr>
            <w:tcW w:w="1524" w:type="dxa"/>
          </w:tcPr>
          <w:p w14:paraId="79F8702F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31476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AF4AF4A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87974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68335A62" w14:textId="27F5793C" w:rsidR="00602015" w:rsidRPr="00602015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94885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55A78159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51072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161A0814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18697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3AF7B81D" w14:textId="7FB4AB72" w:rsidR="00602015" w:rsidRPr="00602015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57725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D9334A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4C5F013C" w14:textId="77777777" w:rsidR="00602015" w:rsidRPr="004B1EF4" w:rsidRDefault="00602015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73BF2652" w14:textId="77777777" w:rsidR="00602015" w:rsidRPr="004B1EF4" w:rsidRDefault="00602015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602015" w:rsidRPr="004B1EF4" w14:paraId="06C6DD73" w14:textId="77777777" w:rsidTr="0077266C">
        <w:trPr>
          <w:trHeight w:val="1695"/>
          <w:jc w:val="center"/>
        </w:trPr>
        <w:tc>
          <w:tcPr>
            <w:tcW w:w="2547" w:type="dxa"/>
            <w:vMerge/>
          </w:tcPr>
          <w:p w14:paraId="0EE536D1" w14:textId="77777777" w:rsidR="00602015" w:rsidRPr="004B1EF4" w:rsidRDefault="00602015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0A74A3EE" w14:textId="6CC32C16" w:rsidR="00602015" w:rsidRPr="004B1EF4" w:rsidRDefault="00602015" w:rsidP="00602015">
            <w:pPr>
              <w:numPr>
                <w:ilvl w:val="2"/>
                <w:numId w:val="12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Uses an interpreter and/or appropriate technology where necessary, to facilitate accessible, timely and effective communication</w:t>
            </w:r>
          </w:p>
        </w:tc>
        <w:tc>
          <w:tcPr>
            <w:tcW w:w="1524" w:type="dxa"/>
          </w:tcPr>
          <w:p w14:paraId="078F65C1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57264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233F52FD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13690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43181608" w14:textId="4F5F7E63" w:rsidR="00602015" w:rsidRPr="00602015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90308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5DF794EB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98990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7E18E59E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97717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4C0EEE63" w14:textId="1C2DCDF8" w:rsidR="00602015" w:rsidRPr="00602015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19211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D9334A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73DC1850" w14:textId="77777777" w:rsidR="00602015" w:rsidRPr="004B1EF4" w:rsidRDefault="00602015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5D9DB8C9" w14:textId="77777777" w:rsidR="00602015" w:rsidRPr="004B1EF4" w:rsidRDefault="00602015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602015" w:rsidRPr="004B1EF4" w14:paraId="2AF61C06" w14:textId="77777777" w:rsidTr="0077266C">
        <w:trPr>
          <w:trHeight w:val="1695"/>
          <w:jc w:val="center"/>
        </w:trPr>
        <w:tc>
          <w:tcPr>
            <w:tcW w:w="2547" w:type="dxa"/>
            <w:vMerge/>
          </w:tcPr>
          <w:p w14:paraId="162A43DF" w14:textId="77777777" w:rsidR="00602015" w:rsidRPr="004B1EF4" w:rsidRDefault="00602015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6E7A733D" w14:textId="167F28CD" w:rsidR="00602015" w:rsidRPr="004B1EF4" w:rsidRDefault="00602015" w:rsidP="00602015">
            <w:pPr>
              <w:numPr>
                <w:ilvl w:val="2"/>
                <w:numId w:val="12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Actively listens to people without judgement or bias, attending to verbal, emotional and contextual cues</w:t>
            </w:r>
          </w:p>
        </w:tc>
        <w:tc>
          <w:tcPr>
            <w:tcW w:w="1524" w:type="dxa"/>
          </w:tcPr>
          <w:p w14:paraId="086E950D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21677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1558B97D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3403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7970C8F5" w14:textId="07D0B8DF" w:rsidR="00602015" w:rsidRPr="00602015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88185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4CE6A604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62700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77BB83A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58198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2EC36CC4" w14:textId="70575B90" w:rsidR="00602015" w:rsidRPr="00602015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29260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D9334A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1A3069BB" w14:textId="77777777" w:rsidR="00602015" w:rsidRPr="004B1EF4" w:rsidRDefault="00602015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4E54EC32" w14:textId="77777777" w:rsidR="00602015" w:rsidRPr="004B1EF4" w:rsidRDefault="00602015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602015" w:rsidRPr="004B1EF4" w14:paraId="39E1C7A5" w14:textId="77777777" w:rsidTr="0077266C">
        <w:trPr>
          <w:trHeight w:val="1695"/>
          <w:jc w:val="center"/>
        </w:trPr>
        <w:tc>
          <w:tcPr>
            <w:tcW w:w="2547" w:type="dxa"/>
            <w:vMerge w:val="restart"/>
          </w:tcPr>
          <w:p w14:paraId="4E11117A" w14:textId="77777777" w:rsidR="00602015" w:rsidRPr="004B1EF4" w:rsidRDefault="00602015" w:rsidP="00602015">
            <w:pPr>
              <w:pStyle w:val="Heading3"/>
              <w:keepNext w:val="0"/>
              <w:keepLines w:val="0"/>
              <w:numPr>
                <w:ilvl w:val="1"/>
                <w:numId w:val="41"/>
              </w:numPr>
              <w:spacing w:line="276" w:lineRule="auto"/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  <w:lastRenderedPageBreak/>
              <w:t>Communicate and engage effectively with people accessing AOD services</w:t>
            </w:r>
          </w:p>
          <w:p w14:paraId="3E9DCE33" w14:textId="77777777" w:rsidR="00602015" w:rsidRPr="004B1EF4" w:rsidRDefault="00602015" w:rsidP="00602015">
            <w:pPr>
              <w:pStyle w:val="ListParagraph"/>
              <w:spacing w:after="0" w:line="276" w:lineRule="auto"/>
              <w:ind w:left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46FC40F6" w14:textId="274D0E06" w:rsidR="00602015" w:rsidRPr="004B1EF4" w:rsidRDefault="00602015" w:rsidP="00602015">
            <w:pPr>
              <w:numPr>
                <w:ilvl w:val="2"/>
                <w:numId w:val="12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Displays appropriate compassion and empathy, while maintaining professional and ethical boundaries</w:t>
            </w:r>
          </w:p>
        </w:tc>
        <w:tc>
          <w:tcPr>
            <w:tcW w:w="1524" w:type="dxa"/>
          </w:tcPr>
          <w:p w14:paraId="006768F3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99402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1A31E8FA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3472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76492CEB" w14:textId="07C3893B" w:rsidR="00602015" w:rsidRPr="00602015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84937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51118ECF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42102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29A077E3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8763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5DB3D7F" w14:textId="0C240D65" w:rsidR="00602015" w:rsidRPr="00602015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120980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D9334A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56D307E7" w14:textId="77777777" w:rsidR="00602015" w:rsidRPr="004B1EF4" w:rsidRDefault="00602015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78E30FCB" w14:textId="77777777" w:rsidR="00602015" w:rsidRPr="004B1EF4" w:rsidRDefault="00602015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602015" w:rsidRPr="004B1EF4" w14:paraId="0BF9D41A" w14:textId="77777777" w:rsidTr="0077266C">
        <w:trPr>
          <w:trHeight w:val="1695"/>
          <w:jc w:val="center"/>
        </w:trPr>
        <w:tc>
          <w:tcPr>
            <w:tcW w:w="2547" w:type="dxa"/>
            <w:vMerge/>
          </w:tcPr>
          <w:p w14:paraId="25B4EA2C" w14:textId="77777777" w:rsidR="00602015" w:rsidRPr="004B1EF4" w:rsidRDefault="00602015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28885CAC" w14:textId="521FD5F1" w:rsidR="00602015" w:rsidRPr="004B1EF4" w:rsidRDefault="00602015" w:rsidP="00602015">
            <w:pPr>
              <w:pStyle w:val="ListParagraph"/>
              <w:numPr>
                <w:ilvl w:val="2"/>
                <w:numId w:val="12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Recognises and challenges own values, attitudes, assumptions and beliefs regarding AOD use</w:t>
            </w:r>
          </w:p>
        </w:tc>
        <w:tc>
          <w:tcPr>
            <w:tcW w:w="1524" w:type="dxa"/>
          </w:tcPr>
          <w:p w14:paraId="06453C3D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13633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29249C25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06498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1B208812" w14:textId="7C8702D1" w:rsidR="00602015" w:rsidRPr="00602015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304425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0B351EF4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98933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FF13416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66655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3FD4D820" w14:textId="3367E15F" w:rsidR="00602015" w:rsidRPr="00602015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173707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D9334A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6374117A" w14:textId="77777777" w:rsidR="00602015" w:rsidRPr="004B1EF4" w:rsidRDefault="00602015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76CF5B98" w14:textId="77777777" w:rsidR="00602015" w:rsidRPr="004B1EF4" w:rsidRDefault="00602015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602015" w:rsidRPr="004B1EF4" w14:paraId="536D290C" w14:textId="77777777" w:rsidTr="0077266C">
        <w:trPr>
          <w:trHeight w:val="1695"/>
          <w:jc w:val="center"/>
        </w:trPr>
        <w:tc>
          <w:tcPr>
            <w:tcW w:w="2547" w:type="dxa"/>
            <w:vMerge/>
          </w:tcPr>
          <w:p w14:paraId="0A4AA2EB" w14:textId="77777777" w:rsidR="00602015" w:rsidRPr="004B1EF4" w:rsidRDefault="00602015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6C58D10F" w14:textId="2A5F6F9F" w:rsidR="00602015" w:rsidRPr="004B1EF4" w:rsidRDefault="00602015" w:rsidP="00602015">
            <w:pPr>
              <w:pStyle w:val="ListParagraph"/>
              <w:numPr>
                <w:ilvl w:val="2"/>
                <w:numId w:val="12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Recognises and understands when it is appropriate to disclose lived experience as a method for facilitating engagement</w:t>
            </w:r>
          </w:p>
        </w:tc>
        <w:tc>
          <w:tcPr>
            <w:tcW w:w="1524" w:type="dxa"/>
          </w:tcPr>
          <w:p w14:paraId="5EF0F467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71938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5CDCF08D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13161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2278CC2" w14:textId="230548F6" w:rsidR="00602015" w:rsidRPr="00602015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80662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58A7E421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96638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3BE7AA65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50173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7602C1FB" w14:textId="4180A774" w:rsidR="00602015" w:rsidRPr="00602015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211272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D9334A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62D8A794" w14:textId="77777777" w:rsidR="00602015" w:rsidRPr="004B1EF4" w:rsidRDefault="00602015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2CA1BA19" w14:textId="77777777" w:rsidR="00602015" w:rsidRPr="004B1EF4" w:rsidRDefault="00602015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602015" w:rsidRPr="004B1EF4" w14:paraId="6C9DDD6F" w14:textId="77777777" w:rsidTr="0077266C">
        <w:trPr>
          <w:trHeight w:val="1695"/>
          <w:jc w:val="center"/>
        </w:trPr>
        <w:tc>
          <w:tcPr>
            <w:tcW w:w="2547" w:type="dxa"/>
            <w:vMerge/>
          </w:tcPr>
          <w:p w14:paraId="1DCC94A4" w14:textId="77777777" w:rsidR="00602015" w:rsidRPr="004B1EF4" w:rsidRDefault="00602015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4C6F24E7" w14:textId="2A49DDE9" w:rsidR="00602015" w:rsidRPr="004B1EF4" w:rsidRDefault="00602015" w:rsidP="00602015">
            <w:pPr>
              <w:pStyle w:val="ListParagraph"/>
              <w:numPr>
                <w:ilvl w:val="2"/>
                <w:numId w:val="12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Recognises and understands when it is appropriate to use humour as a method for facilitating engagement</w:t>
            </w:r>
          </w:p>
        </w:tc>
        <w:tc>
          <w:tcPr>
            <w:tcW w:w="1524" w:type="dxa"/>
          </w:tcPr>
          <w:p w14:paraId="3B5CE1D2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199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754FF87F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23558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4B5D78D4" w14:textId="17FD1DB8" w:rsidR="00602015" w:rsidRPr="00602015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76639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460A093C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92572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A11184B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35364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0F29DBCB" w14:textId="4CDDB263" w:rsidR="00602015" w:rsidRPr="00602015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16103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D9334A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53E1C23A" w14:textId="77777777" w:rsidR="00602015" w:rsidRPr="004B1EF4" w:rsidRDefault="00602015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16E50FDA" w14:textId="77777777" w:rsidR="00602015" w:rsidRPr="004B1EF4" w:rsidRDefault="00602015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602015" w:rsidRPr="004B1EF4" w14:paraId="5149F88C" w14:textId="77777777" w:rsidTr="0077266C">
        <w:trPr>
          <w:trHeight w:val="1695"/>
          <w:jc w:val="center"/>
        </w:trPr>
        <w:tc>
          <w:tcPr>
            <w:tcW w:w="2547" w:type="dxa"/>
          </w:tcPr>
          <w:p w14:paraId="2CA7331D" w14:textId="77777777" w:rsidR="00602015" w:rsidRPr="004B1EF4" w:rsidRDefault="00602015" w:rsidP="00602015">
            <w:pPr>
              <w:pStyle w:val="Heading3"/>
              <w:keepNext w:val="0"/>
              <w:keepLines w:val="0"/>
              <w:numPr>
                <w:ilvl w:val="1"/>
                <w:numId w:val="42"/>
              </w:numPr>
              <w:spacing w:line="276" w:lineRule="auto"/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  <w:lastRenderedPageBreak/>
              <w:t>Communicate and engage effectively with people accessing AOD services</w:t>
            </w:r>
          </w:p>
          <w:p w14:paraId="6A9AE60E" w14:textId="77777777" w:rsidR="00602015" w:rsidRPr="004B1EF4" w:rsidRDefault="00602015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53789C0C" w14:textId="6ED3017E" w:rsidR="00602015" w:rsidRPr="004B1EF4" w:rsidRDefault="00602015" w:rsidP="00602015">
            <w:pPr>
              <w:pStyle w:val="ListParagraph"/>
              <w:numPr>
                <w:ilvl w:val="2"/>
                <w:numId w:val="12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 xml:space="preserve">Undertakes appropriate follow-up during and after service delivery to ensure that the person’s needs have been met </w:t>
            </w:r>
          </w:p>
        </w:tc>
        <w:tc>
          <w:tcPr>
            <w:tcW w:w="1524" w:type="dxa"/>
          </w:tcPr>
          <w:p w14:paraId="32BB4A82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87439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562618CB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70705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50766F4" w14:textId="3A1D6538" w:rsidR="00602015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84817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 w:rsidRP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D612D1">
              <w:rPr>
                <w:rFonts w:ascii="Arial Narrow" w:hAnsi="Arial Narrow"/>
                <w:bCs/>
              </w:rPr>
              <w:t xml:space="preserve"> </w:t>
            </w:r>
            <w:r w:rsidR="00602015" w:rsidRPr="00D612D1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4C159FEA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25751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74A4A454" w14:textId="77777777" w:rsidR="00602015" w:rsidRPr="00D9334A" w:rsidRDefault="00E03C7F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48813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55719F">
              <w:rPr>
                <w:rFonts w:ascii="Arial Narrow" w:hAnsi="Arial Narrow"/>
                <w:bCs/>
              </w:rPr>
              <w:t xml:space="preserve"> </w:t>
            </w:r>
            <w:r w:rsidR="00602015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18057C61" w14:textId="6B411FED" w:rsidR="00602015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9491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15" w:rsidRP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602015" w:rsidRPr="00D612D1">
              <w:rPr>
                <w:rFonts w:ascii="Arial Narrow" w:hAnsi="Arial Narrow"/>
                <w:bCs/>
              </w:rPr>
              <w:t xml:space="preserve"> </w:t>
            </w:r>
            <w:r w:rsidR="00602015" w:rsidRPr="00D612D1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258151A2" w14:textId="77777777" w:rsidR="00602015" w:rsidRPr="004B1EF4" w:rsidRDefault="00602015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6D2576C3" w14:textId="77777777" w:rsidR="00602015" w:rsidRPr="004B1EF4" w:rsidRDefault="00602015" w:rsidP="00602015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6643EA" w:rsidRPr="00EF5575" w14:paraId="2815DE2E" w14:textId="77777777" w:rsidTr="0077266C">
        <w:trPr>
          <w:trHeight w:val="385"/>
          <w:jc w:val="center"/>
        </w:trPr>
        <w:tc>
          <w:tcPr>
            <w:tcW w:w="15021" w:type="dxa"/>
            <w:gridSpan w:val="6"/>
            <w:shd w:val="clear" w:color="auto" w:fill="E7E6E6" w:themeFill="background2"/>
          </w:tcPr>
          <w:p w14:paraId="05F1CB6E" w14:textId="77777777" w:rsidR="006643EA" w:rsidRPr="00EF5575" w:rsidRDefault="006643EA" w:rsidP="0077266C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EF5575">
              <w:rPr>
                <w:rFonts w:ascii="Arial Narrow" w:hAnsi="Arial Narrow" w:cs="Segoe UI"/>
                <w:b/>
                <w:bCs/>
                <w:sz w:val="20"/>
                <w:szCs w:val="20"/>
              </w:rPr>
              <w:t>Comments</w:t>
            </w:r>
          </w:p>
        </w:tc>
      </w:tr>
      <w:tr w:rsidR="006643EA" w:rsidRPr="00EF5575" w14:paraId="1BF5B08A" w14:textId="77777777" w:rsidTr="0077266C">
        <w:trPr>
          <w:trHeight w:val="4955"/>
          <w:jc w:val="center"/>
        </w:trPr>
        <w:tc>
          <w:tcPr>
            <w:tcW w:w="15021" w:type="dxa"/>
            <w:gridSpan w:val="6"/>
          </w:tcPr>
          <w:p w14:paraId="69F94C6C" w14:textId="77777777" w:rsidR="006643EA" w:rsidRPr="00EF5575" w:rsidRDefault="006643EA" w:rsidP="0077266C">
            <w:pPr>
              <w:spacing w:after="0" w:line="276" w:lineRule="auto"/>
              <w:ind w:left="360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</w:tbl>
    <w:p w14:paraId="02CE52BB" w14:textId="40B24A02" w:rsidR="00411BB7" w:rsidRDefault="00411BB7">
      <w:pPr>
        <w:rPr>
          <w:rFonts w:ascii="Arial Narrow" w:hAnsi="Arial Narrow"/>
        </w:rPr>
      </w:pPr>
    </w:p>
    <w:p w14:paraId="418905DA" w14:textId="77777777" w:rsidR="006643EA" w:rsidRPr="004B1EF4" w:rsidRDefault="006643EA">
      <w:pPr>
        <w:rPr>
          <w:rFonts w:ascii="Arial Narrow" w:hAnsi="Arial Narrow"/>
        </w:rPr>
      </w:pPr>
    </w:p>
    <w:tbl>
      <w:tblPr>
        <w:tblStyle w:val="TableTheme"/>
        <w:tblW w:w="15021" w:type="dxa"/>
        <w:jc w:val="center"/>
        <w:tblLook w:val="04A0" w:firstRow="1" w:lastRow="0" w:firstColumn="1" w:lastColumn="0" w:noHBand="0" w:noVBand="1"/>
      </w:tblPr>
      <w:tblGrid>
        <w:gridCol w:w="2547"/>
        <w:gridCol w:w="4793"/>
        <w:gridCol w:w="1524"/>
        <w:gridCol w:w="1615"/>
        <w:gridCol w:w="2733"/>
        <w:gridCol w:w="1809"/>
      </w:tblGrid>
      <w:tr w:rsidR="00411BB7" w:rsidRPr="004B1EF4" w14:paraId="5834E4B9" w14:textId="77777777" w:rsidTr="0077266C">
        <w:trPr>
          <w:trHeight w:val="414"/>
          <w:tblHeader/>
          <w:jc w:val="center"/>
        </w:trPr>
        <w:tc>
          <w:tcPr>
            <w:tcW w:w="15021" w:type="dxa"/>
            <w:gridSpan w:val="6"/>
            <w:shd w:val="clear" w:color="auto" w:fill="BFBFBF" w:themeFill="background1" w:themeFillShade="BF"/>
          </w:tcPr>
          <w:p w14:paraId="657F1AD2" w14:textId="2A002DEA" w:rsidR="00411BB7" w:rsidRPr="004B1EF4" w:rsidRDefault="00411BB7" w:rsidP="00411BB7">
            <w:pPr>
              <w:spacing w:after="0" w:line="276" w:lineRule="auto"/>
              <w:rPr>
                <w:rFonts w:ascii="Arial Narrow" w:hAnsi="Arial Narrow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lastRenderedPageBreak/>
              <w:t>Domain 2: Communication</w:t>
            </w:r>
          </w:p>
        </w:tc>
      </w:tr>
      <w:tr w:rsidR="00411BB7" w:rsidRPr="004B1EF4" w14:paraId="1696BE5C" w14:textId="77777777" w:rsidTr="0077266C">
        <w:trPr>
          <w:trHeight w:val="414"/>
          <w:tblHeader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14:paraId="4EC8FBE9" w14:textId="77777777" w:rsidR="00411BB7" w:rsidRPr="004B1EF4" w:rsidRDefault="00411BB7" w:rsidP="00411BB7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  <w:t>Capability</w:t>
            </w:r>
          </w:p>
        </w:tc>
        <w:tc>
          <w:tcPr>
            <w:tcW w:w="4793" w:type="dxa"/>
            <w:vMerge w:val="restart"/>
            <w:shd w:val="clear" w:color="auto" w:fill="E7E6E6" w:themeFill="background2"/>
          </w:tcPr>
          <w:p w14:paraId="0F74FAAE" w14:textId="77777777" w:rsidR="00411BB7" w:rsidRPr="004B1EF4" w:rsidRDefault="00411BB7" w:rsidP="00411BB7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3139" w:type="dxa"/>
            <w:gridSpan w:val="2"/>
            <w:shd w:val="clear" w:color="auto" w:fill="E7E6E6" w:themeFill="background2"/>
          </w:tcPr>
          <w:p w14:paraId="15C1A14E" w14:textId="77777777" w:rsidR="00411BB7" w:rsidRPr="004B1EF4" w:rsidRDefault="00411BB7" w:rsidP="00411BB7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2733" w:type="dxa"/>
            <w:vMerge w:val="restart"/>
            <w:shd w:val="clear" w:color="auto" w:fill="E7E6E6" w:themeFill="background2"/>
          </w:tcPr>
          <w:p w14:paraId="4055FABD" w14:textId="77777777" w:rsidR="00411BB7" w:rsidRPr="004B1EF4" w:rsidRDefault="00411BB7" w:rsidP="00411BB7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Action Plan</w:t>
            </w:r>
          </w:p>
        </w:tc>
        <w:tc>
          <w:tcPr>
            <w:tcW w:w="1809" w:type="dxa"/>
            <w:vMerge w:val="restart"/>
            <w:shd w:val="clear" w:color="auto" w:fill="E7E6E6" w:themeFill="background2"/>
          </w:tcPr>
          <w:p w14:paraId="3D80F07D" w14:textId="4B3F9230" w:rsidR="00411BB7" w:rsidRPr="004B1EF4" w:rsidRDefault="006D66AE" w:rsidP="00411BB7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bCs/>
                <w:sz w:val="20"/>
                <w:szCs w:val="20"/>
              </w:rPr>
              <w:t>Timeframe-</w:t>
            </w: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Status</w:t>
            </w:r>
          </w:p>
        </w:tc>
      </w:tr>
      <w:tr w:rsidR="00411BB7" w:rsidRPr="004B1EF4" w14:paraId="0FD160A0" w14:textId="77777777" w:rsidTr="0077266C">
        <w:trPr>
          <w:trHeight w:val="91"/>
          <w:tblHeader/>
          <w:jc w:val="center"/>
        </w:trPr>
        <w:tc>
          <w:tcPr>
            <w:tcW w:w="2547" w:type="dxa"/>
            <w:vMerge/>
          </w:tcPr>
          <w:p w14:paraId="301185D2" w14:textId="77777777" w:rsidR="00411BB7" w:rsidRPr="004B1EF4" w:rsidRDefault="00411BB7" w:rsidP="00411BB7">
            <w:pPr>
              <w:pStyle w:val="ListParagraph"/>
              <w:spacing w:after="0" w:line="276" w:lineRule="auto"/>
              <w:ind w:left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  <w:vMerge/>
          </w:tcPr>
          <w:p w14:paraId="2B479E2F" w14:textId="77777777" w:rsidR="00411BB7" w:rsidRPr="004B1EF4" w:rsidRDefault="00411BB7" w:rsidP="00B56AED">
            <w:pPr>
              <w:pStyle w:val="ListParagraph"/>
              <w:numPr>
                <w:ilvl w:val="1"/>
                <w:numId w:val="37"/>
              </w:numPr>
              <w:spacing w:after="0" w:line="276" w:lineRule="auto"/>
              <w:ind w:left="589" w:hanging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shd w:val="clear" w:color="auto" w:fill="E7E6E6" w:themeFill="background2"/>
          </w:tcPr>
          <w:p w14:paraId="758C4331" w14:textId="77777777" w:rsidR="00411BB7" w:rsidRPr="004B1EF4" w:rsidRDefault="00411BB7" w:rsidP="00411BB7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Self</w:t>
            </w:r>
          </w:p>
        </w:tc>
        <w:tc>
          <w:tcPr>
            <w:tcW w:w="1615" w:type="dxa"/>
            <w:shd w:val="clear" w:color="auto" w:fill="E7E6E6" w:themeFill="background2"/>
          </w:tcPr>
          <w:p w14:paraId="20FAB201" w14:textId="54830F60" w:rsidR="00411BB7" w:rsidRPr="004B1EF4" w:rsidRDefault="00D75D46" w:rsidP="00411BB7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2733" w:type="dxa"/>
            <w:vMerge/>
          </w:tcPr>
          <w:p w14:paraId="4C8B85F0" w14:textId="77777777" w:rsidR="00411BB7" w:rsidRPr="004B1EF4" w:rsidRDefault="00411BB7" w:rsidP="00411BB7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14:paraId="1F9E1D29" w14:textId="77777777" w:rsidR="00411BB7" w:rsidRPr="004B1EF4" w:rsidRDefault="00411BB7" w:rsidP="00411BB7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</w:tr>
      <w:tr w:rsidR="00D612D1" w:rsidRPr="004B1EF4" w14:paraId="42A53BB5" w14:textId="77777777" w:rsidTr="0077266C">
        <w:trPr>
          <w:trHeight w:val="1742"/>
          <w:jc w:val="center"/>
        </w:trPr>
        <w:tc>
          <w:tcPr>
            <w:tcW w:w="2547" w:type="dxa"/>
            <w:vMerge w:val="restart"/>
          </w:tcPr>
          <w:p w14:paraId="71BB2CE1" w14:textId="77777777" w:rsidR="00D612D1" w:rsidRPr="004B1EF4" w:rsidRDefault="00D612D1" w:rsidP="00D612D1">
            <w:pPr>
              <w:pStyle w:val="Heading3"/>
              <w:keepNext w:val="0"/>
              <w:keepLines w:val="0"/>
              <w:numPr>
                <w:ilvl w:val="1"/>
                <w:numId w:val="4"/>
              </w:numPr>
              <w:spacing w:line="276" w:lineRule="auto"/>
              <w:ind w:left="397" w:hanging="397"/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</w:pPr>
            <w:bookmarkStart w:id="7" w:name="_Toc19544789"/>
            <w:bookmarkStart w:id="8" w:name="_Toc21967870"/>
            <w:bookmarkStart w:id="9" w:name="_Toc22726842"/>
            <w:bookmarkStart w:id="10" w:name="_Toc22812112"/>
            <w:bookmarkStart w:id="11" w:name="_Toc25329199"/>
            <w:bookmarkStart w:id="12" w:name="_Toc29219383"/>
            <w:bookmarkStart w:id="13" w:name="_Toc29458699"/>
            <w:bookmarkStart w:id="14" w:name="_Toc30528392"/>
            <w:bookmarkStart w:id="15" w:name="_Toc30763638"/>
            <w:bookmarkStart w:id="16" w:name="_Toc31124110"/>
            <w:bookmarkStart w:id="17" w:name="_Toc31646934"/>
            <w:r w:rsidRPr="004B1EF4"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  <w:t>Understand and comply with communication and information management responsibilities</w:t>
            </w:r>
          </w:p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p w14:paraId="6E748C79" w14:textId="77777777" w:rsidR="00D612D1" w:rsidRPr="004B1EF4" w:rsidRDefault="00D612D1" w:rsidP="00D612D1">
            <w:pPr>
              <w:pStyle w:val="Heading3"/>
              <w:keepNext w:val="0"/>
              <w:keepLines w:val="0"/>
              <w:spacing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083E0090" w14:textId="048DB4EB" w:rsidR="00D612D1" w:rsidRPr="004B1EF4" w:rsidRDefault="00D612D1" w:rsidP="00D612D1">
            <w:pPr>
              <w:numPr>
                <w:ilvl w:val="2"/>
                <w:numId w:val="13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Identifies and applies relevant legislation and organisational policies, protocols and guidelines relating to privacy and confidentiality</w:t>
            </w:r>
          </w:p>
        </w:tc>
        <w:tc>
          <w:tcPr>
            <w:tcW w:w="1524" w:type="dxa"/>
          </w:tcPr>
          <w:p w14:paraId="3F78AAA2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0114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1336D103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34007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2D8EAAC8" w14:textId="38FD107F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42283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5F6E98A6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428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30E30135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26930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3AAD7219" w14:textId="0FB20D1F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164358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D9334A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2AFF0B77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15679AAA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612D1" w:rsidRPr="004B1EF4" w14:paraId="0864AF4B" w14:textId="77777777" w:rsidTr="0077266C">
        <w:trPr>
          <w:trHeight w:val="1742"/>
          <w:jc w:val="center"/>
        </w:trPr>
        <w:tc>
          <w:tcPr>
            <w:tcW w:w="2547" w:type="dxa"/>
            <w:vMerge/>
          </w:tcPr>
          <w:p w14:paraId="57F06153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3BD28D70" w14:textId="4B6256DD" w:rsidR="00D612D1" w:rsidRPr="004B1EF4" w:rsidRDefault="00D612D1" w:rsidP="00D612D1">
            <w:pPr>
              <w:numPr>
                <w:ilvl w:val="2"/>
                <w:numId w:val="13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Uses non-discriminatory language in all verbal and written communication</w:t>
            </w:r>
          </w:p>
        </w:tc>
        <w:tc>
          <w:tcPr>
            <w:tcW w:w="1524" w:type="dxa"/>
          </w:tcPr>
          <w:p w14:paraId="73E1B30E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03607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349F144D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19306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41BD4000" w14:textId="55DA9D52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03865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0A1C4FFB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10785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7B34F652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84743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08BF81D" w14:textId="39DA9316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72717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D9334A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24BA5A1C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1C1FBB64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612D1" w:rsidRPr="004B1EF4" w14:paraId="166A559A" w14:textId="77777777" w:rsidTr="0077266C">
        <w:trPr>
          <w:trHeight w:val="1742"/>
          <w:jc w:val="center"/>
        </w:trPr>
        <w:tc>
          <w:tcPr>
            <w:tcW w:w="2547" w:type="dxa"/>
            <w:vMerge/>
          </w:tcPr>
          <w:p w14:paraId="19A57A0F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7C48528F" w14:textId="16AB3EAB" w:rsidR="00D612D1" w:rsidRPr="004B1EF4" w:rsidRDefault="00D612D1" w:rsidP="00D612D1">
            <w:pPr>
              <w:numPr>
                <w:ilvl w:val="2"/>
                <w:numId w:val="13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Legibly and thoroughly completes designated forms for documentation and reporting</w:t>
            </w:r>
          </w:p>
        </w:tc>
        <w:tc>
          <w:tcPr>
            <w:tcW w:w="1524" w:type="dxa"/>
          </w:tcPr>
          <w:p w14:paraId="51C74D3A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51583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65EA89E7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50478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7D07C134" w14:textId="71B948F8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7394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64E43C0F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66470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22E0FE8B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39463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3615FF72" w14:textId="2C91CDF9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191222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D9334A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04F59328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5C1B17BB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612D1" w:rsidRPr="004B1EF4" w14:paraId="1B0ADB8D" w14:textId="77777777" w:rsidTr="0077266C">
        <w:trPr>
          <w:trHeight w:val="1742"/>
          <w:jc w:val="center"/>
        </w:trPr>
        <w:tc>
          <w:tcPr>
            <w:tcW w:w="2547" w:type="dxa"/>
            <w:vMerge/>
          </w:tcPr>
          <w:p w14:paraId="0862A14E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4AD2F531" w14:textId="428FEC8E" w:rsidR="00D612D1" w:rsidRPr="004B1EF4" w:rsidRDefault="00D612D1" w:rsidP="00D612D1">
            <w:pPr>
              <w:numPr>
                <w:ilvl w:val="2"/>
                <w:numId w:val="13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Maintains currency of skills in using information and communication technologies</w:t>
            </w:r>
          </w:p>
        </w:tc>
        <w:tc>
          <w:tcPr>
            <w:tcW w:w="1524" w:type="dxa"/>
          </w:tcPr>
          <w:p w14:paraId="2307BDA3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51707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7B02D72D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475496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187356D1" w14:textId="3705C5B2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27101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573EB765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41972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1C0E8D56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30793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23302693" w14:textId="7550E871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202412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D9334A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0944898E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255DD040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612D1" w:rsidRPr="004B1EF4" w14:paraId="76059FF0" w14:textId="77777777" w:rsidTr="0077266C">
        <w:trPr>
          <w:trHeight w:val="1742"/>
          <w:jc w:val="center"/>
        </w:trPr>
        <w:tc>
          <w:tcPr>
            <w:tcW w:w="2547" w:type="dxa"/>
            <w:vMerge w:val="restart"/>
          </w:tcPr>
          <w:p w14:paraId="08BCCE3B" w14:textId="77777777" w:rsidR="00D612D1" w:rsidRPr="004B1EF4" w:rsidRDefault="00D612D1" w:rsidP="00D612D1">
            <w:pPr>
              <w:pStyle w:val="Heading3"/>
              <w:keepNext w:val="0"/>
              <w:keepLines w:val="0"/>
              <w:numPr>
                <w:ilvl w:val="1"/>
                <w:numId w:val="43"/>
              </w:numPr>
              <w:spacing w:line="276" w:lineRule="auto"/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  <w:lastRenderedPageBreak/>
              <w:t>Understand and comply with communication and information management responsibilities</w:t>
            </w:r>
          </w:p>
          <w:p w14:paraId="0A9581D3" w14:textId="77777777" w:rsidR="00D612D1" w:rsidRPr="004B1EF4" w:rsidRDefault="00D612D1" w:rsidP="00D612D1">
            <w:pPr>
              <w:pStyle w:val="Heading3"/>
              <w:spacing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24A227B6" w14:textId="2672D389" w:rsidR="00D612D1" w:rsidRPr="004B1EF4" w:rsidRDefault="00D612D1" w:rsidP="00D612D1">
            <w:pPr>
              <w:numPr>
                <w:ilvl w:val="2"/>
                <w:numId w:val="13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Understands and meets professional and ethical requirements when using social media</w:t>
            </w:r>
          </w:p>
        </w:tc>
        <w:tc>
          <w:tcPr>
            <w:tcW w:w="1524" w:type="dxa"/>
          </w:tcPr>
          <w:p w14:paraId="0C59E6ED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71720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6FFCCEF0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82073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FD9EB52" w14:textId="509BB9E8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88907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0137E8B4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3126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58E6F8B0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97696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29F22D7A" w14:textId="2FDF53BA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139217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D9334A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4AC759AB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5CC7BF60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612D1" w:rsidRPr="004B1EF4" w14:paraId="50DC8E3A" w14:textId="77777777" w:rsidTr="0077266C">
        <w:trPr>
          <w:trHeight w:val="1742"/>
          <w:jc w:val="center"/>
        </w:trPr>
        <w:tc>
          <w:tcPr>
            <w:tcW w:w="2547" w:type="dxa"/>
            <w:vMerge/>
          </w:tcPr>
          <w:p w14:paraId="50D5A0C3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2E854C4E" w14:textId="1E2A0158" w:rsidR="00D612D1" w:rsidRPr="004B1EF4" w:rsidRDefault="00D612D1" w:rsidP="00D612D1">
            <w:pPr>
              <w:pStyle w:val="ListParagraph"/>
              <w:numPr>
                <w:ilvl w:val="2"/>
                <w:numId w:val="13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Obtains relevant permissions and informed consent to facilitate exchange of information as required</w:t>
            </w:r>
          </w:p>
        </w:tc>
        <w:tc>
          <w:tcPr>
            <w:tcW w:w="1524" w:type="dxa"/>
          </w:tcPr>
          <w:p w14:paraId="22FF933C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26194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1C03472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82137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23BC4E59" w14:textId="05A8D67B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9371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0F1C9C6F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92005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57AA119C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53384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A211010" w14:textId="32726BDC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140428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D9334A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41720B61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4F2B72B6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6643EA" w:rsidRPr="00EF5575" w14:paraId="145F082B" w14:textId="77777777" w:rsidTr="0077266C">
        <w:trPr>
          <w:trHeight w:val="385"/>
          <w:jc w:val="center"/>
        </w:trPr>
        <w:tc>
          <w:tcPr>
            <w:tcW w:w="15021" w:type="dxa"/>
            <w:gridSpan w:val="6"/>
            <w:shd w:val="clear" w:color="auto" w:fill="E7E6E6" w:themeFill="background2"/>
          </w:tcPr>
          <w:p w14:paraId="6E2173A9" w14:textId="77777777" w:rsidR="006643EA" w:rsidRPr="00EF5575" w:rsidRDefault="006643EA" w:rsidP="0077266C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EF5575">
              <w:rPr>
                <w:rFonts w:ascii="Arial Narrow" w:hAnsi="Arial Narrow" w:cs="Segoe UI"/>
                <w:b/>
                <w:bCs/>
                <w:sz w:val="20"/>
                <w:szCs w:val="20"/>
              </w:rPr>
              <w:t>Comments</w:t>
            </w:r>
          </w:p>
        </w:tc>
      </w:tr>
      <w:tr w:rsidR="006643EA" w:rsidRPr="00EF5575" w14:paraId="68A382C5" w14:textId="77777777" w:rsidTr="0077266C">
        <w:trPr>
          <w:trHeight w:val="3821"/>
          <w:jc w:val="center"/>
        </w:trPr>
        <w:tc>
          <w:tcPr>
            <w:tcW w:w="15021" w:type="dxa"/>
            <w:gridSpan w:val="6"/>
          </w:tcPr>
          <w:p w14:paraId="1CC91125" w14:textId="77777777" w:rsidR="006643EA" w:rsidRPr="00EF5575" w:rsidRDefault="006643EA" w:rsidP="0077266C">
            <w:pPr>
              <w:spacing w:after="0" w:line="276" w:lineRule="auto"/>
              <w:ind w:left="360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</w:tbl>
    <w:p w14:paraId="44D92E16" w14:textId="77777777" w:rsidR="00411BB7" w:rsidRPr="004B1EF4" w:rsidRDefault="00411BB7">
      <w:pPr>
        <w:rPr>
          <w:rFonts w:ascii="Arial Narrow" w:hAnsi="Arial Narrow"/>
        </w:rPr>
      </w:pPr>
      <w:r w:rsidRPr="004B1EF4">
        <w:rPr>
          <w:rFonts w:ascii="Arial Narrow" w:hAnsi="Arial Narrow"/>
        </w:rPr>
        <w:br w:type="page"/>
      </w:r>
    </w:p>
    <w:tbl>
      <w:tblPr>
        <w:tblStyle w:val="TableTheme"/>
        <w:tblW w:w="15021" w:type="dxa"/>
        <w:jc w:val="center"/>
        <w:tblLook w:val="04A0" w:firstRow="1" w:lastRow="0" w:firstColumn="1" w:lastColumn="0" w:noHBand="0" w:noVBand="1"/>
      </w:tblPr>
      <w:tblGrid>
        <w:gridCol w:w="2547"/>
        <w:gridCol w:w="4793"/>
        <w:gridCol w:w="1524"/>
        <w:gridCol w:w="1615"/>
        <w:gridCol w:w="2733"/>
        <w:gridCol w:w="1809"/>
      </w:tblGrid>
      <w:tr w:rsidR="00411BB7" w:rsidRPr="004B1EF4" w14:paraId="4E3FB88A" w14:textId="77777777" w:rsidTr="00AC4E7D">
        <w:trPr>
          <w:trHeight w:val="414"/>
          <w:tblHeader/>
          <w:jc w:val="center"/>
        </w:trPr>
        <w:tc>
          <w:tcPr>
            <w:tcW w:w="15021" w:type="dxa"/>
            <w:gridSpan w:val="6"/>
            <w:shd w:val="clear" w:color="auto" w:fill="BFBFBF" w:themeFill="background1" w:themeFillShade="BF"/>
          </w:tcPr>
          <w:p w14:paraId="164E2074" w14:textId="025E45B9" w:rsidR="00411BB7" w:rsidRPr="004B1EF4" w:rsidRDefault="00411BB7" w:rsidP="00411BB7">
            <w:pPr>
              <w:spacing w:after="0" w:line="276" w:lineRule="auto"/>
              <w:rPr>
                <w:rFonts w:ascii="Arial Narrow" w:hAnsi="Arial Narrow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lastRenderedPageBreak/>
              <w:t>Domain 2: Communication</w:t>
            </w:r>
          </w:p>
        </w:tc>
      </w:tr>
      <w:tr w:rsidR="00411BB7" w:rsidRPr="004B1EF4" w14:paraId="76BE09A5" w14:textId="77777777" w:rsidTr="00B8510B">
        <w:trPr>
          <w:trHeight w:val="414"/>
          <w:tblHeader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14:paraId="4753A392" w14:textId="77777777" w:rsidR="00411BB7" w:rsidRPr="004B1EF4" w:rsidRDefault="00411BB7" w:rsidP="00411BB7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  <w:t>Capability</w:t>
            </w:r>
          </w:p>
        </w:tc>
        <w:tc>
          <w:tcPr>
            <w:tcW w:w="4793" w:type="dxa"/>
            <w:vMerge w:val="restart"/>
            <w:shd w:val="clear" w:color="auto" w:fill="E7E6E6" w:themeFill="background2"/>
          </w:tcPr>
          <w:p w14:paraId="6EB6EB0F" w14:textId="77777777" w:rsidR="00411BB7" w:rsidRPr="004B1EF4" w:rsidRDefault="00411BB7" w:rsidP="00411BB7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3139" w:type="dxa"/>
            <w:gridSpan w:val="2"/>
            <w:shd w:val="clear" w:color="auto" w:fill="E7E6E6" w:themeFill="background2"/>
          </w:tcPr>
          <w:p w14:paraId="7A64822D" w14:textId="77777777" w:rsidR="00411BB7" w:rsidRPr="004B1EF4" w:rsidRDefault="00411BB7" w:rsidP="00411BB7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2733" w:type="dxa"/>
            <w:vMerge w:val="restart"/>
            <w:shd w:val="clear" w:color="auto" w:fill="E7E6E6" w:themeFill="background2"/>
          </w:tcPr>
          <w:p w14:paraId="7CE2EF8E" w14:textId="77777777" w:rsidR="00411BB7" w:rsidRPr="004B1EF4" w:rsidRDefault="00411BB7" w:rsidP="00411BB7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Action Plan</w:t>
            </w:r>
          </w:p>
        </w:tc>
        <w:tc>
          <w:tcPr>
            <w:tcW w:w="1809" w:type="dxa"/>
            <w:vMerge w:val="restart"/>
            <w:shd w:val="clear" w:color="auto" w:fill="E7E6E6" w:themeFill="background2"/>
          </w:tcPr>
          <w:p w14:paraId="290D1A7E" w14:textId="5D58EF17" w:rsidR="00411BB7" w:rsidRPr="004B1EF4" w:rsidRDefault="006D66AE" w:rsidP="00411BB7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bCs/>
                <w:sz w:val="20"/>
                <w:szCs w:val="20"/>
              </w:rPr>
              <w:t>Timeframe-</w:t>
            </w: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Status</w:t>
            </w:r>
          </w:p>
        </w:tc>
      </w:tr>
      <w:tr w:rsidR="00411BB7" w:rsidRPr="004B1EF4" w14:paraId="16DE4C98" w14:textId="77777777" w:rsidTr="00B8510B">
        <w:trPr>
          <w:trHeight w:val="91"/>
          <w:tblHeader/>
          <w:jc w:val="center"/>
        </w:trPr>
        <w:tc>
          <w:tcPr>
            <w:tcW w:w="2547" w:type="dxa"/>
            <w:vMerge/>
          </w:tcPr>
          <w:p w14:paraId="7384EFC8" w14:textId="77777777" w:rsidR="00411BB7" w:rsidRPr="004B1EF4" w:rsidRDefault="00411BB7" w:rsidP="00411BB7">
            <w:pPr>
              <w:pStyle w:val="ListParagraph"/>
              <w:spacing w:after="0" w:line="276" w:lineRule="auto"/>
              <w:ind w:left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  <w:vMerge/>
          </w:tcPr>
          <w:p w14:paraId="4DEFBAC6" w14:textId="77777777" w:rsidR="00411BB7" w:rsidRPr="004B1EF4" w:rsidRDefault="00411BB7" w:rsidP="00B56AED">
            <w:pPr>
              <w:pStyle w:val="ListParagraph"/>
              <w:numPr>
                <w:ilvl w:val="1"/>
                <w:numId w:val="37"/>
              </w:numPr>
              <w:spacing w:after="0" w:line="276" w:lineRule="auto"/>
              <w:ind w:left="589" w:hanging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shd w:val="clear" w:color="auto" w:fill="E7E6E6" w:themeFill="background2"/>
          </w:tcPr>
          <w:p w14:paraId="00DD2629" w14:textId="77777777" w:rsidR="00411BB7" w:rsidRPr="004B1EF4" w:rsidRDefault="00411BB7" w:rsidP="00411BB7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Self</w:t>
            </w:r>
          </w:p>
        </w:tc>
        <w:tc>
          <w:tcPr>
            <w:tcW w:w="1615" w:type="dxa"/>
            <w:shd w:val="clear" w:color="auto" w:fill="E7E6E6" w:themeFill="background2"/>
          </w:tcPr>
          <w:p w14:paraId="3F0D9968" w14:textId="4C61F77D" w:rsidR="00411BB7" w:rsidRPr="004B1EF4" w:rsidRDefault="00D75D46" w:rsidP="00411BB7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2733" w:type="dxa"/>
            <w:vMerge/>
          </w:tcPr>
          <w:p w14:paraId="07C31290" w14:textId="77777777" w:rsidR="00411BB7" w:rsidRPr="004B1EF4" w:rsidRDefault="00411BB7" w:rsidP="00411BB7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14:paraId="61ABCCD7" w14:textId="77777777" w:rsidR="00411BB7" w:rsidRPr="004B1EF4" w:rsidRDefault="00411BB7" w:rsidP="00411BB7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</w:tr>
      <w:tr w:rsidR="00D612D1" w:rsidRPr="004B1EF4" w14:paraId="3E4AA740" w14:textId="77777777" w:rsidTr="0077266C">
        <w:trPr>
          <w:trHeight w:val="1461"/>
          <w:jc w:val="center"/>
        </w:trPr>
        <w:tc>
          <w:tcPr>
            <w:tcW w:w="2547" w:type="dxa"/>
            <w:vMerge w:val="restart"/>
          </w:tcPr>
          <w:p w14:paraId="3CE65BF7" w14:textId="2312D690" w:rsidR="00D612D1" w:rsidRPr="004B1EF4" w:rsidRDefault="00D612D1" w:rsidP="00D612D1">
            <w:pPr>
              <w:pStyle w:val="Heading3"/>
              <w:keepNext w:val="0"/>
              <w:keepLines w:val="0"/>
              <w:numPr>
                <w:ilvl w:val="1"/>
                <w:numId w:val="5"/>
              </w:numPr>
              <w:spacing w:line="276" w:lineRule="auto"/>
              <w:ind w:left="397" w:hanging="397"/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</w:pPr>
            <w:bookmarkStart w:id="18" w:name="_Toc29458700"/>
            <w:bookmarkStart w:id="19" w:name="_Toc30528393"/>
            <w:bookmarkStart w:id="20" w:name="_Toc30763639"/>
            <w:bookmarkStart w:id="21" w:name="_Toc31124111"/>
            <w:bookmarkStart w:id="22" w:name="_Toc31646935"/>
            <w:r w:rsidRPr="004B1EF4"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  <w:t>Contribute to team and organisational effectiveness</w:t>
            </w:r>
            <w:bookmarkEnd w:id="18"/>
            <w:bookmarkEnd w:id="19"/>
            <w:bookmarkEnd w:id="20"/>
            <w:bookmarkEnd w:id="21"/>
            <w:bookmarkEnd w:id="22"/>
          </w:p>
          <w:p w14:paraId="692D19B0" w14:textId="77777777" w:rsidR="00D612D1" w:rsidRPr="004B1EF4" w:rsidRDefault="00D612D1" w:rsidP="00D612D1">
            <w:pPr>
              <w:pStyle w:val="ListParagraph"/>
              <w:spacing w:after="0" w:line="276" w:lineRule="auto"/>
              <w:ind w:left="397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023F772B" w14:textId="73F063B9" w:rsidR="00D612D1" w:rsidRPr="004B1EF4" w:rsidRDefault="00D612D1" w:rsidP="00D612D1">
            <w:pPr>
              <w:numPr>
                <w:ilvl w:val="2"/>
                <w:numId w:val="14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Relates to colleagues with courtesy, respect and integrity</w:t>
            </w:r>
          </w:p>
        </w:tc>
        <w:tc>
          <w:tcPr>
            <w:tcW w:w="1524" w:type="dxa"/>
          </w:tcPr>
          <w:p w14:paraId="6ECB75FD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83107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E7A65F2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55623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0AA731C9" w14:textId="08A5B249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62411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57B544EE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39431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602230F5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62050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6E9B2B2E" w14:textId="1ABD0052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88466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D9334A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51D46890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5CBC4908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612D1" w:rsidRPr="004B1EF4" w14:paraId="6D2B0B02" w14:textId="77777777" w:rsidTr="0077266C">
        <w:trPr>
          <w:trHeight w:val="1461"/>
          <w:jc w:val="center"/>
        </w:trPr>
        <w:tc>
          <w:tcPr>
            <w:tcW w:w="2547" w:type="dxa"/>
            <w:vMerge/>
          </w:tcPr>
          <w:p w14:paraId="50FF18F1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656CB575" w14:textId="682E9BBA" w:rsidR="00D612D1" w:rsidRPr="004B1EF4" w:rsidRDefault="00D612D1" w:rsidP="00D612D1">
            <w:pPr>
              <w:numPr>
                <w:ilvl w:val="2"/>
                <w:numId w:val="14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Understands team roles and responsibilities and how they contribute to the overall mission and purpose of the program/organisation</w:t>
            </w:r>
          </w:p>
        </w:tc>
        <w:tc>
          <w:tcPr>
            <w:tcW w:w="1524" w:type="dxa"/>
          </w:tcPr>
          <w:p w14:paraId="55462CA9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08190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02C43B0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12973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04E428FB" w14:textId="3D2D66D1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24255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4B425FE7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59745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C660852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68495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22763586" w14:textId="0159FEBF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4506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D9334A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2BF02362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68A27F1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612D1" w:rsidRPr="004B1EF4" w14:paraId="29ED162D" w14:textId="77777777" w:rsidTr="0077266C">
        <w:trPr>
          <w:trHeight w:val="1461"/>
          <w:jc w:val="center"/>
        </w:trPr>
        <w:tc>
          <w:tcPr>
            <w:tcW w:w="2547" w:type="dxa"/>
            <w:vMerge/>
          </w:tcPr>
          <w:p w14:paraId="2752505A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1BE153A8" w14:textId="5F192195" w:rsidR="00D612D1" w:rsidRPr="004B1EF4" w:rsidRDefault="00D612D1" w:rsidP="00D612D1">
            <w:pPr>
              <w:numPr>
                <w:ilvl w:val="2"/>
                <w:numId w:val="14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 xml:space="preserve">Communicates effectively, respecting diversity and using language that is accessible and inclusive </w:t>
            </w:r>
          </w:p>
        </w:tc>
        <w:tc>
          <w:tcPr>
            <w:tcW w:w="1524" w:type="dxa"/>
          </w:tcPr>
          <w:p w14:paraId="6E440808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38402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2F509F3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08873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297B512E" w14:textId="4D8B909C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29572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7B73128B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5987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89B56FC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62281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0E534DA" w14:textId="4A64B805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30342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D9334A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042964C4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430B7750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612D1" w:rsidRPr="004B1EF4" w14:paraId="7FEA59B0" w14:textId="77777777" w:rsidTr="0077266C">
        <w:trPr>
          <w:trHeight w:val="1461"/>
          <w:jc w:val="center"/>
        </w:trPr>
        <w:tc>
          <w:tcPr>
            <w:tcW w:w="2547" w:type="dxa"/>
            <w:vMerge/>
          </w:tcPr>
          <w:p w14:paraId="07787539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3335BA04" w14:textId="622A4A5C" w:rsidR="00D612D1" w:rsidRPr="004B1EF4" w:rsidRDefault="00D612D1" w:rsidP="00D612D1">
            <w:pPr>
              <w:numPr>
                <w:ilvl w:val="2"/>
                <w:numId w:val="14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Communicates openly and transparently, keeping relevant team members informed of work in progress to enable them to carry out their work effectively</w:t>
            </w:r>
          </w:p>
        </w:tc>
        <w:tc>
          <w:tcPr>
            <w:tcW w:w="1524" w:type="dxa"/>
          </w:tcPr>
          <w:p w14:paraId="002502E1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70307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26EC248B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8735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37C21187" w14:textId="4C42A1D1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59012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355FA8FE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72054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31E2E5AD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69043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723C192D" w14:textId="6891E9AC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26156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D9334A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069EC192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1374B903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612D1" w:rsidRPr="004B1EF4" w14:paraId="4F43E3AA" w14:textId="77777777" w:rsidTr="0077266C">
        <w:trPr>
          <w:trHeight w:val="1461"/>
          <w:jc w:val="center"/>
        </w:trPr>
        <w:tc>
          <w:tcPr>
            <w:tcW w:w="2547" w:type="dxa"/>
            <w:vMerge/>
          </w:tcPr>
          <w:p w14:paraId="5C7FBE94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2BBF2788" w14:textId="0B73A795" w:rsidR="00D612D1" w:rsidRPr="004B1EF4" w:rsidRDefault="00D612D1" w:rsidP="00D612D1">
            <w:pPr>
              <w:numPr>
                <w:ilvl w:val="2"/>
                <w:numId w:val="14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Seeks and values others’ input, demonstrating willingness to learn from and refer to others for feedback and advice</w:t>
            </w:r>
          </w:p>
        </w:tc>
        <w:tc>
          <w:tcPr>
            <w:tcW w:w="1524" w:type="dxa"/>
          </w:tcPr>
          <w:p w14:paraId="2CE57E39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12252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7B282DEA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81032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636EFDC8" w14:textId="4F767436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7832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4B05AB81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48096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33915126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76111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78A8D59A" w14:textId="68E2FE1C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73713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D9334A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001777ED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1F605FB2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612D1" w:rsidRPr="004B1EF4" w14:paraId="2048FF5C" w14:textId="77777777" w:rsidTr="0077266C">
        <w:trPr>
          <w:trHeight w:val="1461"/>
          <w:jc w:val="center"/>
        </w:trPr>
        <w:tc>
          <w:tcPr>
            <w:tcW w:w="2547" w:type="dxa"/>
            <w:vMerge w:val="restart"/>
          </w:tcPr>
          <w:p w14:paraId="7FFB7014" w14:textId="77777777" w:rsidR="00D612D1" w:rsidRPr="004B1EF4" w:rsidRDefault="00D612D1" w:rsidP="00D612D1">
            <w:pPr>
              <w:pStyle w:val="Heading3"/>
              <w:keepNext w:val="0"/>
              <w:keepLines w:val="0"/>
              <w:numPr>
                <w:ilvl w:val="1"/>
                <w:numId w:val="44"/>
              </w:numPr>
              <w:spacing w:line="276" w:lineRule="auto"/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  <w:lastRenderedPageBreak/>
              <w:t>Contribute to team and organisational effectiveness</w:t>
            </w:r>
          </w:p>
          <w:p w14:paraId="7A81DA7A" w14:textId="77777777" w:rsidR="00D612D1" w:rsidRPr="004B1EF4" w:rsidRDefault="00D612D1" w:rsidP="00D612D1">
            <w:pPr>
              <w:pStyle w:val="ListParagraph"/>
              <w:spacing w:after="0" w:line="276" w:lineRule="auto"/>
              <w:ind w:left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62A785D6" w14:textId="6EF0B1C7" w:rsidR="00D612D1" w:rsidRPr="004B1EF4" w:rsidRDefault="00D612D1" w:rsidP="00D612D1">
            <w:pPr>
              <w:pStyle w:val="ListParagraph"/>
              <w:numPr>
                <w:ilvl w:val="2"/>
                <w:numId w:val="14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Uses recognition and praise to acknowledge the support and contribution of others in the workplace</w:t>
            </w:r>
          </w:p>
        </w:tc>
        <w:tc>
          <w:tcPr>
            <w:tcW w:w="1524" w:type="dxa"/>
          </w:tcPr>
          <w:p w14:paraId="12652A80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45290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E1C31C3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08745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2E2D729E" w14:textId="2AADE7B3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58905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6C9E7A0B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33475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16BCE4CB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44160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7B62BC77" w14:textId="67A20FB1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104875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D9334A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15E51419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1040C818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612D1" w:rsidRPr="004B1EF4" w14:paraId="06FFE44D" w14:textId="77777777" w:rsidTr="0077266C">
        <w:trPr>
          <w:trHeight w:val="1461"/>
          <w:jc w:val="center"/>
        </w:trPr>
        <w:tc>
          <w:tcPr>
            <w:tcW w:w="2547" w:type="dxa"/>
            <w:vMerge/>
          </w:tcPr>
          <w:p w14:paraId="2B794091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65AED3D7" w14:textId="22E11768" w:rsidR="00D612D1" w:rsidRPr="004B1EF4" w:rsidRDefault="00D612D1" w:rsidP="00D612D1">
            <w:pPr>
              <w:pStyle w:val="ListParagraph"/>
              <w:numPr>
                <w:ilvl w:val="2"/>
                <w:numId w:val="14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Responds to conflict and differences of opinion constructively and in ways that respect other team members’ points of view</w:t>
            </w:r>
          </w:p>
        </w:tc>
        <w:tc>
          <w:tcPr>
            <w:tcW w:w="1524" w:type="dxa"/>
          </w:tcPr>
          <w:p w14:paraId="6B52D0E6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63570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6324FE64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68405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23BBB05B" w14:textId="1D401F77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5231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68157A8C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14696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1B0B4293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77870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6D238401" w14:textId="1A05C298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27514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D9334A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068C11F4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46996D38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612D1" w:rsidRPr="004B1EF4" w14:paraId="561ED0AA" w14:textId="77777777" w:rsidTr="0077266C">
        <w:trPr>
          <w:trHeight w:val="1461"/>
          <w:jc w:val="center"/>
        </w:trPr>
        <w:tc>
          <w:tcPr>
            <w:tcW w:w="2547" w:type="dxa"/>
            <w:vMerge/>
          </w:tcPr>
          <w:p w14:paraId="21E6011E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0FC596A5" w14:textId="304BAADA" w:rsidR="00D612D1" w:rsidRPr="004B1EF4" w:rsidRDefault="00D612D1" w:rsidP="00D612D1">
            <w:pPr>
              <w:pStyle w:val="ListParagraph"/>
              <w:numPr>
                <w:ilvl w:val="2"/>
                <w:numId w:val="14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 xml:space="preserve">Maintains a zero-tolerance approach to discrimination, bullying and harassment in the workplace </w:t>
            </w:r>
          </w:p>
        </w:tc>
        <w:tc>
          <w:tcPr>
            <w:tcW w:w="1524" w:type="dxa"/>
          </w:tcPr>
          <w:p w14:paraId="60EE0FCA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73732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27E0A2EF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79181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69166C24" w14:textId="6FD76989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5151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7363FF2F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81090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5E41B086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37697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A58D79A" w14:textId="191DE7AA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14918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D9334A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1D5415D3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DD60230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6643EA" w:rsidRPr="00EF5575" w14:paraId="2209F00A" w14:textId="77777777" w:rsidTr="0077266C">
        <w:trPr>
          <w:trHeight w:val="385"/>
          <w:jc w:val="center"/>
        </w:trPr>
        <w:tc>
          <w:tcPr>
            <w:tcW w:w="15021" w:type="dxa"/>
            <w:gridSpan w:val="6"/>
            <w:shd w:val="clear" w:color="auto" w:fill="E7E6E6" w:themeFill="background2"/>
          </w:tcPr>
          <w:p w14:paraId="63DCA099" w14:textId="77777777" w:rsidR="006643EA" w:rsidRPr="00EF5575" w:rsidRDefault="006643EA" w:rsidP="0077266C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EF5575">
              <w:rPr>
                <w:rFonts w:ascii="Arial Narrow" w:hAnsi="Arial Narrow" w:cs="Segoe UI"/>
                <w:b/>
                <w:bCs/>
                <w:sz w:val="20"/>
                <w:szCs w:val="20"/>
              </w:rPr>
              <w:t>Comments</w:t>
            </w:r>
          </w:p>
        </w:tc>
      </w:tr>
      <w:tr w:rsidR="006643EA" w:rsidRPr="00EF5575" w14:paraId="2EAB8E19" w14:textId="77777777" w:rsidTr="0077266C">
        <w:trPr>
          <w:trHeight w:val="3236"/>
          <w:jc w:val="center"/>
        </w:trPr>
        <w:tc>
          <w:tcPr>
            <w:tcW w:w="15021" w:type="dxa"/>
            <w:gridSpan w:val="6"/>
          </w:tcPr>
          <w:p w14:paraId="724A7D08" w14:textId="77777777" w:rsidR="006643EA" w:rsidRPr="00EF5575" w:rsidRDefault="006643EA" w:rsidP="0077266C">
            <w:pPr>
              <w:spacing w:after="0" w:line="276" w:lineRule="auto"/>
              <w:ind w:left="360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</w:tbl>
    <w:p w14:paraId="68D6541E" w14:textId="77777777" w:rsidR="00411BB7" w:rsidRPr="004B1EF4" w:rsidRDefault="00411BB7">
      <w:pPr>
        <w:rPr>
          <w:rFonts w:ascii="Arial Narrow" w:hAnsi="Arial Narrow"/>
        </w:rPr>
      </w:pPr>
      <w:r w:rsidRPr="004B1EF4">
        <w:rPr>
          <w:rFonts w:ascii="Arial Narrow" w:hAnsi="Arial Narrow"/>
        </w:rPr>
        <w:br w:type="page"/>
      </w:r>
    </w:p>
    <w:tbl>
      <w:tblPr>
        <w:tblStyle w:val="TableTheme"/>
        <w:tblW w:w="15021" w:type="dxa"/>
        <w:jc w:val="center"/>
        <w:tblLook w:val="04A0" w:firstRow="1" w:lastRow="0" w:firstColumn="1" w:lastColumn="0" w:noHBand="0" w:noVBand="1"/>
      </w:tblPr>
      <w:tblGrid>
        <w:gridCol w:w="2547"/>
        <w:gridCol w:w="4793"/>
        <w:gridCol w:w="1478"/>
        <w:gridCol w:w="1604"/>
        <w:gridCol w:w="2776"/>
        <w:gridCol w:w="1823"/>
      </w:tblGrid>
      <w:tr w:rsidR="00411BB7" w:rsidRPr="004B1EF4" w14:paraId="3570091F" w14:textId="77777777" w:rsidTr="00AC4E7D">
        <w:trPr>
          <w:trHeight w:val="414"/>
          <w:tblHeader/>
          <w:jc w:val="center"/>
        </w:trPr>
        <w:tc>
          <w:tcPr>
            <w:tcW w:w="15021" w:type="dxa"/>
            <w:gridSpan w:val="6"/>
            <w:shd w:val="clear" w:color="auto" w:fill="BFBFBF" w:themeFill="background1" w:themeFillShade="BF"/>
          </w:tcPr>
          <w:p w14:paraId="632249A4" w14:textId="61D33EC1" w:rsidR="00411BB7" w:rsidRPr="004B1EF4" w:rsidRDefault="00411BB7" w:rsidP="00411BB7">
            <w:pPr>
              <w:spacing w:after="0" w:line="276" w:lineRule="auto"/>
              <w:rPr>
                <w:rFonts w:ascii="Arial Narrow" w:hAnsi="Arial Narrow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lastRenderedPageBreak/>
              <w:t>Domain 2: Communication</w:t>
            </w:r>
          </w:p>
        </w:tc>
      </w:tr>
      <w:tr w:rsidR="00411BB7" w:rsidRPr="004B1EF4" w14:paraId="7883A00F" w14:textId="77777777" w:rsidTr="001E6A63">
        <w:trPr>
          <w:trHeight w:val="414"/>
          <w:tblHeader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14:paraId="424CF995" w14:textId="77777777" w:rsidR="00411BB7" w:rsidRPr="004B1EF4" w:rsidRDefault="00411BB7" w:rsidP="00411BB7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  <w:t>Capability</w:t>
            </w:r>
          </w:p>
        </w:tc>
        <w:tc>
          <w:tcPr>
            <w:tcW w:w="4793" w:type="dxa"/>
            <w:vMerge w:val="restart"/>
            <w:shd w:val="clear" w:color="auto" w:fill="E7E6E6" w:themeFill="background2"/>
          </w:tcPr>
          <w:p w14:paraId="1E0F8E71" w14:textId="77777777" w:rsidR="00411BB7" w:rsidRPr="004B1EF4" w:rsidRDefault="00411BB7" w:rsidP="00411BB7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3082" w:type="dxa"/>
            <w:gridSpan w:val="2"/>
            <w:shd w:val="clear" w:color="auto" w:fill="E7E6E6" w:themeFill="background2"/>
          </w:tcPr>
          <w:p w14:paraId="55D83933" w14:textId="77777777" w:rsidR="00411BB7" w:rsidRPr="004B1EF4" w:rsidRDefault="00411BB7" w:rsidP="00411BB7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2776" w:type="dxa"/>
            <w:vMerge w:val="restart"/>
            <w:shd w:val="clear" w:color="auto" w:fill="E7E6E6" w:themeFill="background2"/>
          </w:tcPr>
          <w:p w14:paraId="6317438D" w14:textId="77777777" w:rsidR="00411BB7" w:rsidRPr="004B1EF4" w:rsidRDefault="00411BB7" w:rsidP="00411BB7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Action Plan</w:t>
            </w:r>
          </w:p>
        </w:tc>
        <w:tc>
          <w:tcPr>
            <w:tcW w:w="1823" w:type="dxa"/>
            <w:vMerge w:val="restart"/>
            <w:shd w:val="clear" w:color="auto" w:fill="E7E6E6" w:themeFill="background2"/>
          </w:tcPr>
          <w:p w14:paraId="0E8752E4" w14:textId="2487F98C" w:rsidR="00411BB7" w:rsidRPr="004B1EF4" w:rsidRDefault="006D66AE" w:rsidP="00411BB7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bCs/>
                <w:sz w:val="20"/>
                <w:szCs w:val="20"/>
              </w:rPr>
              <w:t>Timeframe-</w:t>
            </w: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Status</w:t>
            </w:r>
          </w:p>
        </w:tc>
      </w:tr>
      <w:tr w:rsidR="00411BB7" w:rsidRPr="004B1EF4" w14:paraId="4C040FEE" w14:textId="77777777" w:rsidTr="001E6A63">
        <w:trPr>
          <w:trHeight w:val="91"/>
          <w:tblHeader/>
          <w:jc w:val="center"/>
        </w:trPr>
        <w:tc>
          <w:tcPr>
            <w:tcW w:w="2547" w:type="dxa"/>
            <w:vMerge/>
          </w:tcPr>
          <w:p w14:paraId="6CA0583B" w14:textId="77777777" w:rsidR="00411BB7" w:rsidRPr="004B1EF4" w:rsidRDefault="00411BB7" w:rsidP="00411BB7">
            <w:pPr>
              <w:pStyle w:val="ListParagraph"/>
              <w:spacing w:after="0" w:line="276" w:lineRule="auto"/>
              <w:ind w:left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  <w:vMerge/>
          </w:tcPr>
          <w:p w14:paraId="5E65C824" w14:textId="77777777" w:rsidR="00411BB7" w:rsidRPr="004B1EF4" w:rsidRDefault="00411BB7" w:rsidP="00B56AED">
            <w:pPr>
              <w:pStyle w:val="ListParagraph"/>
              <w:numPr>
                <w:ilvl w:val="1"/>
                <w:numId w:val="37"/>
              </w:numPr>
              <w:spacing w:after="0" w:line="276" w:lineRule="auto"/>
              <w:ind w:left="589" w:hanging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78" w:type="dxa"/>
            <w:shd w:val="clear" w:color="auto" w:fill="E7E6E6" w:themeFill="background2"/>
          </w:tcPr>
          <w:p w14:paraId="01BBFEE6" w14:textId="77777777" w:rsidR="00411BB7" w:rsidRPr="004B1EF4" w:rsidRDefault="00411BB7" w:rsidP="00411BB7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Self</w:t>
            </w:r>
          </w:p>
        </w:tc>
        <w:tc>
          <w:tcPr>
            <w:tcW w:w="1604" w:type="dxa"/>
            <w:shd w:val="clear" w:color="auto" w:fill="E7E6E6" w:themeFill="background2"/>
          </w:tcPr>
          <w:p w14:paraId="242E6DA9" w14:textId="3C66483D" w:rsidR="00411BB7" w:rsidRPr="004B1EF4" w:rsidRDefault="00D75D46" w:rsidP="00411BB7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2776" w:type="dxa"/>
            <w:vMerge/>
          </w:tcPr>
          <w:p w14:paraId="2431B767" w14:textId="77777777" w:rsidR="00411BB7" w:rsidRPr="004B1EF4" w:rsidRDefault="00411BB7" w:rsidP="00411BB7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  <w:tc>
          <w:tcPr>
            <w:tcW w:w="1823" w:type="dxa"/>
            <w:vMerge/>
          </w:tcPr>
          <w:p w14:paraId="2255AE15" w14:textId="77777777" w:rsidR="00411BB7" w:rsidRPr="004B1EF4" w:rsidRDefault="00411BB7" w:rsidP="00411BB7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</w:tr>
      <w:tr w:rsidR="00D612D1" w:rsidRPr="004B1EF4" w14:paraId="25166587" w14:textId="77777777" w:rsidTr="0077266C">
        <w:trPr>
          <w:trHeight w:val="1705"/>
          <w:jc w:val="center"/>
        </w:trPr>
        <w:tc>
          <w:tcPr>
            <w:tcW w:w="2547" w:type="dxa"/>
            <w:vMerge w:val="restart"/>
          </w:tcPr>
          <w:p w14:paraId="1571FD43" w14:textId="1787F58B" w:rsidR="00D612D1" w:rsidRPr="004B1EF4" w:rsidRDefault="00D612D1" w:rsidP="00D612D1">
            <w:pPr>
              <w:pStyle w:val="Heading3"/>
              <w:keepNext w:val="0"/>
              <w:keepLines w:val="0"/>
              <w:numPr>
                <w:ilvl w:val="1"/>
                <w:numId w:val="6"/>
              </w:numPr>
              <w:spacing w:line="276" w:lineRule="auto"/>
              <w:ind w:left="397" w:hanging="397"/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</w:pPr>
            <w:bookmarkStart w:id="23" w:name="_Toc19544791"/>
            <w:bookmarkStart w:id="24" w:name="_Toc21967872"/>
            <w:bookmarkStart w:id="25" w:name="_Toc22726844"/>
            <w:bookmarkStart w:id="26" w:name="_Toc22812114"/>
            <w:bookmarkStart w:id="27" w:name="_Toc25329201"/>
            <w:bookmarkStart w:id="28" w:name="_Toc29219385"/>
            <w:bookmarkStart w:id="29" w:name="_Toc29458701"/>
            <w:bookmarkStart w:id="30" w:name="_Toc30528394"/>
            <w:bookmarkStart w:id="31" w:name="_Toc30763640"/>
            <w:bookmarkStart w:id="32" w:name="_Toc31124112"/>
            <w:bookmarkStart w:id="33" w:name="_Toc31646936"/>
            <w:r w:rsidRPr="004B1EF4"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  <w:t>Collaborate and work in partnership to deliver services</w:t>
            </w:r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</w:p>
          <w:p w14:paraId="52E3EF0F" w14:textId="77777777" w:rsidR="00D612D1" w:rsidRPr="004B1EF4" w:rsidRDefault="00D612D1" w:rsidP="00D612D1">
            <w:pPr>
              <w:pStyle w:val="ListParagraph"/>
              <w:spacing w:after="0" w:line="276" w:lineRule="auto"/>
              <w:ind w:left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0D56E4E0" w14:textId="7A88404F" w:rsidR="00D612D1" w:rsidRPr="004B1EF4" w:rsidRDefault="00D612D1" w:rsidP="00D612D1">
            <w:pPr>
              <w:numPr>
                <w:ilvl w:val="2"/>
                <w:numId w:val="15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Maintains a good working knowledge of relevant service providers and their role, services and referral/access criteria</w:t>
            </w:r>
          </w:p>
        </w:tc>
        <w:tc>
          <w:tcPr>
            <w:tcW w:w="1478" w:type="dxa"/>
          </w:tcPr>
          <w:p w14:paraId="6A711B08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45864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1026F78C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32050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73F4A4F8" w14:textId="41F37014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36726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04" w:type="dxa"/>
          </w:tcPr>
          <w:p w14:paraId="331F8E47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74648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5CA1F98E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31654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3AB7EC2E" w14:textId="4CEFAC87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195454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D9334A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76" w:type="dxa"/>
          </w:tcPr>
          <w:p w14:paraId="3CEC863D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58E6B0B8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612D1" w:rsidRPr="004B1EF4" w14:paraId="1F3C1874" w14:textId="77777777" w:rsidTr="0077266C">
        <w:trPr>
          <w:trHeight w:val="1705"/>
          <w:jc w:val="center"/>
        </w:trPr>
        <w:tc>
          <w:tcPr>
            <w:tcW w:w="2547" w:type="dxa"/>
            <w:vMerge/>
          </w:tcPr>
          <w:p w14:paraId="6741A7FC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5CD6545F" w14:textId="581812EE" w:rsidR="00D612D1" w:rsidRPr="004B1EF4" w:rsidRDefault="00D612D1" w:rsidP="00D612D1">
            <w:pPr>
              <w:numPr>
                <w:ilvl w:val="2"/>
                <w:numId w:val="15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Communicates openly, builds trust and treats other service providers fairly, ethically and as valued allies</w:t>
            </w:r>
          </w:p>
        </w:tc>
        <w:tc>
          <w:tcPr>
            <w:tcW w:w="1478" w:type="dxa"/>
          </w:tcPr>
          <w:p w14:paraId="43936BAA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13168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9962557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76661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6C351DF9" w14:textId="60232025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98793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04" w:type="dxa"/>
          </w:tcPr>
          <w:p w14:paraId="7CC06CD5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09989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7D1C2FF8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98892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43FA827F" w14:textId="3D694264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212182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D9334A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76" w:type="dxa"/>
          </w:tcPr>
          <w:p w14:paraId="7C6D281C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02A8C28C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612D1" w:rsidRPr="004B1EF4" w14:paraId="65A98527" w14:textId="77777777" w:rsidTr="0077266C">
        <w:trPr>
          <w:trHeight w:val="1705"/>
          <w:jc w:val="center"/>
        </w:trPr>
        <w:tc>
          <w:tcPr>
            <w:tcW w:w="2547" w:type="dxa"/>
            <w:vMerge/>
          </w:tcPr>
          <w:p w14:paraId="5F82D855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39B21C95" w14:textId="2E9B1498" w:rsidR="00D612D1" w:rsidRPr="004B1EF4" w:rsidRDefault="00D612D1" w:rsidP="00D612D1">
            <w:pPr>
              <w:numPr>
                <w:ilvl w:val="2"/>
                <w:numId w:val="15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Works cooperatively and collaboratively with other service providers to achieve common goals, while respecting confidentiality and practice boundaries</w:t>
            </w:r>
          </w:p>
        </w:tc>
        <w:tc>
          <w:tcPr>
            <w:tcW w:w="1478" w:type="dxa"/>
          </w:tcPr>
          <w:p w14:paraId="1ABB5791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34036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201B2866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25177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35F53AB5" w14:textId="4CE998E9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88737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04" w:type="dxa"/>
          </w:tcPr>
          <w:p w14:paraId="05AB7F64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89947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1F42DAE6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95787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19D81E10" w14:textId="62D46C8A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80411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D9334A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76" w:type="dxa"/>
          </w:tcPr>
          <w:p w14:paraId="1306104D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6AAC0E32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612D1" w:rsidRPr="004B1EF4" w14:paraId="7273D087" w14:textId="77777777" w:rsidTr="0077266C">
        <w:trPr>
          <w:trHeight w:val="1705"/>
          <w:jc w:val="center"/>
        </w:trPr>
        <w:tc>
          <w:tcPr>
            <w:tcW w:w="2547" w:type="dxa"/>
            <w:vMerge/>
          </w:tcPr>
          <w:p w14:paraId="33662613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70CF78DF" w14:textId="0E71E6C9" w:rsidR="00D612D1" w:rsidRPr="004B1EF4" w:rsidRDefault="00D612D1" w:rsidP="00D612D1">
            <w:pPr>
              <w:numPr>
                <w:ilvl w:val="2"/>
                <w:numId w:val="15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Responds to service provider requests efficiently and effectively as appropriate</w:t>
            </w:r>
          </w:p>
        </w:tc>
        <w:tc>
          <w:tcPr>
            <w:tcW w:w="1478" w:type="dxa"/>
          </w:tcPr>
          <w:p w14:paraId="7F0A8159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34667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51112645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89581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11F29E4" w14:textId="19F6177C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02059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04" w:type="dxa"/>
          </w:tcPr>
          <w:p w14:paraId="2CDD3D4B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56830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3E8521E4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95020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1E8501F4" w14:textId="1471F1C9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20125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D9334A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76" w:type="dxa"/>
          </w:tcPr>
          <w:p w14:paraId="6FA8B4F8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36338B4D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612D1" w:rsidRPr="004B1EF4" w14:paraId="6C98D9FA" w14:textId="77777777" w:rsidTr="0077266C">
        <w:trPr>
          <w:trHeight w:val="1705"/>
          <w:jc w:val="center"/>
        </w:trPr>
        <w:tc>
          <w:tcPr>
            <w:tcW w:w="2547" w:type="dxa"/>
          </w:tcPr>
          <w:p w14:paraId="5B8CC2E6" w14:textId="77777777" w:rsidR="00D612D1" w:rsidRPr="004B1EF4" w:rsidRDefault="00D612D1" w:rsidP="00D612D1">
            <w:pPr>
              <w:pStyle w:val="Heading3"/>
              <w:keepNext w:val="0"/>
              <w:keepLines w:val="0"/>
              <w:numPr>
                <w:ilvl w:val="1"/>
                <w:numId w:val="45"/>
              </w:numPr>
              <w:spacing w:line="276" w:lineRule="auto"/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  <w:lastRenderedPageBreak/>
              <w:t>Collaborate and work in partnership to deliver services</w:t>
            </w:r>
          </w:p>
          <w:p w14:paraId="6013B6CA" w14:textId="77777777" w:rsidR="00D612D1" w:rsidRPr="004B1EF4" w:rsidRDefault="00D612D1" w:rsidP="00D612D1">
            <w:pPr>
              <w:pStyle w:val="ListParagraph"/>
              <w:spacing w:after="0" w:line="276" w:lineRule="auto"/>
              <w:ind w:left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6F584503" w14:textId="42AF5F26" w:rsidR="00D612D1" w:rsidRPr="004B1EF4" w:rsidRDefault="00D612D1" w:rsidP="00D612D1">
            <w:pPr>
              <w:numPr>
                <w:ilvl w:val="2"/>
                <w:numId w:val="15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Participates in relevant professional and interdisciplinary activities to expand own professional network</w:t>
            </w:r>
          </w:p>
        </w:tc>
        <w:tc>
          <w:tcPr>
            <w:tcW w:w="1478" w:type="dxa"/>
          </w:tcPr>
          <w:p w14:paraId="6F2B2322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72101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64EFBB06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74571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6BBC4A8A" w14:textId="5BE6AFC4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86366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04" w:type="dxa"/>
          </w:tcPr>
          <w:p w14:paraId="3BF1E332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45093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9A5CBB5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17323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620BC544" w14:textId="7884B0B9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553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D9334A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76" w:type="dxa"/>
          </w:tcPr>
          <w:p w14:paraId="789B9A31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23" w:type="dxa"/>
          </w:tcPr>
          <w:p w14:paraId="04773780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612D1" w:rsidRPr="00EF5575" w14:paraId="2447714E" w14:textId="77777777" w:rsidTr="0077266C">
        <w:trPr>
          <w:trHeight w:val="385"/>
          <w:jc w:val="center"/>
        </w:trPr>
        <w:tc>
          <w:tcPr>
            <w:tcW w:w="15021" w:type="dxa"/>
            <w:gridSpan w:val="6"/>
            <w:shd w:val="clear" w:color="auto" w:fill="E7E6E6" w:themeFill="background2"/>
          </w:tcPr>
          <w:p w14:paraId="06772808" w14:textId="77777777" w:rsidR="00D612D1" w:rsidRPr="00EF5575" w:rsidRDefault="00D612D1" w:rsidP="00D612D1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EF5575">
              <w:rPr>
                <w:rFonts w:ascii="Arial Narrow" w:hAnsi="Arial Narrow" w:cs="Segoe UI"/>
                <w:b/>
                <w:bCs/>
                <w:sz w:val="20"/>
                <w:szCs w:val="20"/>
              </w:rPr>
              <w:t>Comments</w:t>
            </w:r>
          </w:p>
        </w:tc>
      </w:tr>
      <w:tr w:rsidR="00D612D1" w:rsidRPr="00EF5575" w14:paraId="2040B38F" w14:textId="77777777" w:rsidTr="0077266C">
        <w:trPr>
          <w:trHeight w:val="3821"/>
          <w:jc w:val="center"/>
        </w:trPr>
        <w:tc>
          <w:tcPr>
            <w:tcW w:w="15021" w:type="dxa"/>
            <w:gridSpan w:val="6"/>
          </w:tcPr>
          <w:p w14:paraId="63D2923A" w14:textId="77777777" w:rsidR="00D612D1" w:rsidRPr="00EF5575" w:rsidRDefault="00D612D1" w:rsidP="00D612D1">
            <w:pPr>
              <w:spacing w:after="0" w:line="276" w:lineRule="auto"/>
              <w:ind w:left="360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</w:tbl>
    <w:p w14:paraId="349C2607" w14:textId="77777777" w:rsidR="00411BB7" w:rsidRPr="004B1EF4" w:rsidRDefault="00411BB7">
      <w:pPr>
        <w:rPr>
          <w:rFonts w:ascii="Arial Narrow" w:hAnsi="Arial Narrow"/>
        </w:rPr>
      </w:pPr>
      <w:r w:rsidRPr="004B1EF4">
        <w:rPr>
          <w:rFonts w:ascii="Arial Narrow" w:hAnsi="Arial Narrow"/>
        </w:rPr>
        <w:br w:type="page"/>
      </w:r>
    </w:p>
    <w:tbl>
      <w:tblPr>
        <w:tblStyle w:val="TableTheme"/>
        <w:tblW w:w="15021" w:type="dxa"/>
        <w:jc w:val="center"/>
        <w:tblLook w:val="04A0" w:firstRow="1" w:lastRow="0" w:firstColumn="1" w:lastColumn="0" w:noHBand="0" w:noVBand="1"/>
      </w:tblPr>
      <w:tblGrid>
        <w:gridCol w:w="2547"/>
        <w:gridCol w:w="4793"/>
        <w:gridCol w:w="1524"/>
        <w:gridCol w:w="1615"/>
        <w:gridCol w:w="2733"/>
        <w:gridCol w:w="1809"/>
      </w:tblGrid>
      <w:tr w:rsidR="00411BB7" w:rsidRPr="004B1EF4" w14:paraId="2A257D63" w14:textId="77777777" w:rsidTr="00AC4E7D">
        <w:trPr>
          <w:trHeight w:val="414"/>
          <w:tblHeader/>
          <w:jc w:val="center"/>
        </w:trPr>
        <w:tc>
          <w:tcPr>
            <w:tcW w:w="15021" w:type="dxa"/>
            <w:gridSpan w:val="6"/>
            <w:shd w:val="clear" w:color="auto" w:fill="BFBFBF" w:themeFill="background1" w:themeFillShade="BF"/>
          </w:tcPr>
          <w:p w14:paraId="2CCC0696" w14:textId="4E8BE2A9" w:rsidR="00411BB7" w:rsidRPr="004B1EF4" w:rsidRDefault="00411BB7" w:rsidP="00411BB7">
            <w:pPr>
              <w:spacing w:after="0" w:line="276" w:lineRule="auto"/>
              <w:rPr>
                <w:rFonts w:ascii="Arial Narrow" w:hAnsi="Arial Narrow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lastRenderedPageBreak/>
              <w:t>Domain 2: Communication</w:t>
            </w:r>
          </w:p>
        </w:tc>
      </w:tr>
      <w:tr w:rsidR="00411BB7" w:rsidRPr="004B1EF4" w14:paraId="7D8BBF86" w14:textId="77777777" w:rsidTr="001E6A63">
        <w:trPr>
          <w:trHeight w:val="414"/>
          <w:tblHeader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14:paraId="34E40F33" w14:textId="77777777" w:rsidR="00411BB7" w:rsidRPr="004B1EF4" w:rsidRDefault="00411BB7" w:rsidP="00411BB7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  <w:t>Capability</w:t>
            </w:r>
          </w:p>
        </w:tc>
        <w:tc>
          <w:tcPr>
            <w:tcW w:w="4793" w:type="dxa"/>
            <w:vMerge w:val="restart"/>
            <w:shd w:val="clear" w:color="auto" w:fill="E7E6E6" w:themeFill="background2"/>
          </w:tcPr>
          <w:p w14:paraId="2C27DA71" w14:textId="77777777" w:rsidR="00411BB7" w:rsidRPr="004B1EF4" w:rsidRDefault="00411BB7" w:rsidP="00411BB7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3139" w:type="dxa"/>
            <w:gridSpan w:val="2"/>
            <w:shd w:val="clear" w:color="auto" w:fill="E7E6E6" w:themeFill="background2"/>
          </w:tcPr>
          <w:p w14:paraId="0FF3DC66" w14:textId="77777777" w:rsidR="00411BB7" w:rsidRPr="004B1EF4" w:rsidRDefault="00411BB7" w:rsidP="00411BB7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2733" w:type="dxa"/>
            <w:vMerge w:val="restart"/>
            <w:shd w:val="clear" w:color="auto" w:fill="E7E6E6" w:themeFill="background2"/>
          </w:tcPr>
          <w:p w14:paraId="195AE323" w14:textId="77777777" w:rsidR="00411BB7" w:rsidRPr="004B1EF4" w:rsidRDefault="00411BB7" w:rsidP="00411BB7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Action Plan</w:t>
            </w:r>
          </w:p>
        </w:tc>
        <w:tc>
          <w:tcPr>
            <w:tcW w:w="1809" w:type="dxa"/>
            <w:vMerge w:val="restart"/>
            <w:shd w:val="clear" w:color="auto" w:fill="E7E6E6" w:themeFill="background2"/>
          </w:tcPr>
          <w:p w14:paraId="4EC88464" w14:textId="510EB167" w:rsidR="00411BB7" w:rsidRPr="004B1EF4" w:rsidRDefault="006D66AE" w:rsidP="00411BB7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bCs/>
                <w:sz w:val="20"/>
                <w:szCs w:val="20"/>
              </w:rPr>
              <w:t>Timeframe-</w:t>
            </w: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Status</w:t>
            </w:r>
          </w:p>
        </w:tc>
      </w:tr>
      <w:tr w:rsidR="00411BB7" w:rsidRPr="004B1EF4" w14:paraId="2639F439" w14:textId="77777777" w:rsidTr="001E6A63">
        <w:trPr>
          <w:trHeight w:val="91"/>
          <w:tblHeader/>
          <w:jc w:val="center"/>
        </w:trPr>
        <w:tc>
          <w:tcPr>
            <w:tcW w:w="2547" w:type="dxa"/>
            <w:vMerge/>
          </w:tcPr>
          <w:p w14:paraId="753F77A7" w14:textId="77777777" w:rsidR="00411BB7" w:rsidRPr="004B1EF4" w:rsidRDefault="00411BB7" w:rsidP="00411BB7">
            <w:pPr>
              <w:pStyle w:val="ListParagraph"/>
              <w:spacing w:after="0" w:line="276" w:lineRule="auto"/>
              <w:ind w:left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  <w:vMerge/>
          </w:tcPr>
          <w:p w14:paraId="1EDE4B2A" w14:textId="77777777" w:rsidR="00411BB7" w:rsidRPr="004B1EF4" w:rsidRDefault="00411BB7" w:rsidP="00B56AED">
            <w:pPr>
              <w:pStyle w:val="ListParagraph"/>
              <w:numPr>
                <w:ilvl w:val="1"/>
                <w:numId w:val="37"/>
              </w:numPr>
              <w:spacing w:after="0" w:line="276" w:lineRule="auto"/>
              <w:ind w:left="589" w:hanging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4" w:type="dxa"/>
            <w:shd w:val="clear" w:color="auto" w:fill="E7E6E6" w:themeFill="background2"/>
          </w:tcPr>
          <w:p w14:paraId="50F649B9" w14:textId="77777777" w:rsidR="00411BB7" w:rsidRPr="004B1EF4" w:rsidRDefault="00411BB7" w:rsidP="00411BB7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Self</w:t>
            </w:r>
          </w:p>
        </w:tc>
        <w:tc>
          <w:tcPr>
            <w:tcW w:w="1615" w:type="dxa"/>
            <w:shd w:val="clear" w:color="auto" w:fill="E7E6E6" w:themeFill="background2"/>
          </w:tcPr>
          <w:p w14:paraId="13771248" w14:textId="5DF53701" w:rsidR="00411BB7" w:rsidRPr="004B1EF4" w:rsidRDefault="00D75D46" w:rsidP="00411BB7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2733" w:type="dxa"/>
            <w:vMerge/>
          </w:tcPr>
          <w:p w14:paraId="5A04FFFD" w14:textId="77777777" w:rsidR="00411BB7" w:rsidRPr="004B1EF4" w:rsidRDefault="00411BB7" w:rsidP="00411BB7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14:paraId="0CDD70B8" w14:textId="77777777" w:rsidR="00411BB7" w:rsidRPr="004B1EF4" w:rsidRDefault="00411BB7" w:rsidP="00411BB7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</w:tr>
      <w:tr w:rsidR="00D612D1" w:rsidRPr="004B1EF4" w14:paraId="6ACCE85B" w14:textId="77777777" w:rsidTr="00B8510B">
        <w:trPr>
          <w:trHeight w:val="1224"/>
          <w:jc w:val="center"/>
        </w:trPr>
        <w:tc>
          <w:tcPr>
            <w:tcW w:w="2547" w:type="dxa"/>
            <w:vMerge w:val="restart"/>
          </w:tcPr>
          <w:p w14:paraId="3327A9E4" w14:textId="2E1194FB" w:rsidR="00D612D1" w:rsidRPr="004B1EF4" w:rsidRDefault="00D612D1" w:rsidP="00D612D1">
            <w:pPr>
              <w:pStyle w:val="Heading3"/>
              <w:keepNext w:val="0"/>
              <w:keepLines w:val="0"/>
              <w:numPr>
                <w:ilvl w:val="1"/>
                <w:numId w:val="45"/>
              </w:numPr>
              <w:spacing w:line="276" w:lineRule="auto"/>
              <w:ind w:left="397" w:hanging="397"/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</w:pPr>
            <w:bookmarkStart w:id="34" w:name="_Toc19544792"/>
            <w:bookmarkStart w:id="35" w:name="_Toc21967873"/>
            <w:bookmarkStart w:id="36" w:name="_Toc22726845"/>
            <w:bookmarkStart w:id="37" w:name="_Toc22812115"/>
            <w:bookmarkStart w:id="38" w:name="_Toc25329202"/>
            <w:bookmarkStart w:id="39" w:name="_Toc29219386"/>
            <w:bookmarkStart w:id="40" w:name="_Toc29458702"/>
            <w:bookmarkStart w:id="41" w:name="_Toc30528395"/>
            <w:bookmarkStart w:id="42" w:name="_Toc30763641"/>
            <w:bookmarkStart w:id="43" w:name="_Toc31124113"/>
            <w:bookmarkStart w:id="44" w:name="_Toc31646937"/>
            <w:r w:rsidRPr="004B1EF4"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  <w:t>Understand and apply conflict resolution skills</w:t>
            </w:r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  <w:p w14:paraId="185AFD16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75ABE851" w14:textId="7D204F94" w:rsidR="00D612D1" w:rsidRPr="004B1EF4" w:rsidRDefault="00D612D1" w:rsidP="00D612D1">
            <w:pPr>
              <w:numPr>
                <w:ilvl w:val="2"/>
                <w:numId w:val="16"/>
              </w:numPr>
              <w:spacing w:after="0" w:line="276" w:lineRule="auto"/>
              <w:ind w:left="380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Recognises potential conflict situations and management approaches within AOD practice contexts</w:t>
            </w:r>
          </w:p>
        </w:tc>
        <w:tc>
          <w:tcPr>
            <w:tcW w:w="1524" w:type="dxa"/>
          </w:tcPr>
          <w:p w14:paraId="3E5AA38C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59297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3640FDEA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11709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2475E58A" w14:textId="7659BB7E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8242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6B7AC788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51364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6045A8DC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46870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46ACBBA8" w14:textId="6B6BF4E2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64165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D9334A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6BA7ED7A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244E4C2C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612D1" w:rsidRPr="004B1EF4" w14:paraId="4396A619" w14:textId="77777777" w:rsidTr="00B8510B">
        <w:trPr>
          <w:trHeight w:val="1224"/>
          <w:jc w:val="center"/>
        </w:trPr>
        <w:tc>
          <w:tcPr>
            <w:tcW w:w="2547" w:type="dxa"/>
            <w:vMerge/>
          </w:tcPr>
          <w:p w14:paraId="51FAE9FD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21EF5D5D" w14:textId="5B99D6ED" w:rsidR="00D612D1" w:rsidRPr="004B1EF4" w:rsidRDefault="00D612D1" w:rsidP="00D612D1">
            <w:pPr>
              <w:numPr>
                <w:ilvl w:val="2"/>
                <w:numId w:val="16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Communicates clearly and calmly, manages own emotions and maintains composure in situations where tension, conflict or emotions arise</w:t>
            </w:r>
          </w:p>
        </w:tc>
        <w:tc>
          <w:tcPr>
            <w:tcW w:w="1524" w:type="dxa"/>
          </w:tcPr>
          <w:p w14:paraId="1AB6B697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32933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6E877D7E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41278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6AA0A89A" w14:textId="5EE64548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94788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70B1341D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04728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5929274F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63499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C0A7BB8" w14:textId="1AD5D566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161652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D9334A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1939305E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4201368D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612D1" w:rsidRPr="004B1EF4" w14:paraId="6ED7A805" w14:textId="77777777" w:rsidTr="00B8510B">
        <w:trPr>
          <w:trHeight w:val="1224"/>
          <w:jc w:val="center"/>
        </w:trPr>
        <w:tc>
          <w:tcPr>
            <w:tcW w:w="2547" w:type="dxa"/>
            <w:vMerge/>
          </w:tcPr>
          <w:p w14:paraId="056EF5FC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0CDF836A" w14:textId="37D72D2C" w:rsidR="00D612D1" w:rsidRPr="004B1EF4" w:rsidRDefault="00D612D1" w:rsidP="00D612D1">
            <w:pPr>
              <w:numPr>
                <w:ilvl w:val="2"/>
                <w:numId w:val="16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Uses de-escalation, harm minimisation and negotiation skills as appropriate to achieve best possible outcomes</w:t>
            </w:r>
          </w:p>
        </w:tc>
        <w:tc>
          <w:tcPr>
            <w:tcW w:w="1524" w:type="dxa"/>
          </w:tcPr>
          <w:p w14:paraId="66CE026F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81899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8405988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73931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690E29D" w14:textId="27B77DE4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48877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2201F56A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96642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030B794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78993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39E70883" w14:textId="27FF7AF7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61671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D9334A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6F3E6393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477F0460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612D1" w:rsidRPr="004B1EF4" w14:paraId="084942F4" w14:textId="77777777" w:rsidTr="00B8510B">
        <w:trPr>
          <w:trHeight w:val="1224"/>
          <w:jc w:val="center"/>
        </w:trPr>
        <w:tc>
          <w:tcPr>
            <w:tcW w:w="2547" w:type="dxa"/>
            <w:vMerge/>
          </w:tcPr>
          <w:p w14:paraId="6255BD27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0E466C65" w14:textId="54ECBA1D" w:rsidR="00D612D1" w:rsidRPr="004B1EF4" w:rsidRDefault="00D612D1" w:rsidP="00D612D1">
            <w:pPr>
              <w:numPr>
                <w:ilvl w:val="2"/>
                <w:numId w:val="16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Escalates concerns to more experienced colleagues and/or to the appropriate manager/supervisor/other, as required and without delay</w:t>
            </w:r>
          </w:p>
        </w:tc>
        <w:tc>
          <w:tcPr>
            <w:tcW w:w="1524" w:type="dxa"/>
          </w:tcPr>
          <w:p w14:paraId="3374D2F7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50717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23CE2088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42441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2C7541AF" w14:textId="35C2C0DF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59639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6586D5A4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38346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0BED637" w14:textId="77777777" w:rsidR="00D612D1" w:rsidRPr="00D9334A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08918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55719F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257BAF47" w14:textId="342CA318" w:rsidR="00D612D1" w:rsidRPr="00D612D1" w:rsidRDefault="00E03C7F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71037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2D1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612D1" w:rsidRPr="00D9334A">
              <w:rPr>
                <w:rFonts w:ascii="Arial Narrow" w:hAnsi="Arial Narrow"/>
                <w:bCs/>
              </w:rPr>
              <w:t xml:space="preserve"> </w:t>
            </w:r>
            <w:r w:rsidR="00D612D1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33" w:type="dxa"/>
          </w:tcPr>
          <w:p w14:paraId="14FFF8BC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AF5F1C7" w14:textId="77777777" w:rsidR="00D612D1" w:rsidRPr="004B1EF4" w:rsidRDefault="00D612D1" w:rsidP="00D612D1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6643EA" w:rsidRPr="00EF5575" w14:paraId="2BCFAA19" w14:textId="77777777" w:rsidTr="0077266C">
        <w:trPr>
          <w:trHeight w:val="385"/>
          <w:jc w:val="center"/>
        </w:trPr>
        <w:tc>
          <w:tcPr>
            <w:tcW w:w="15021" w:type="dxa"/>
            <w:gridSpan w:val="6"/>
            <w:shd w:val="clear" w:color="auto" w:fill="E7E6E6" w:themeFill="background2"/>
          </w:tcPr>
          <w:p w14:paraId="6D352B6B" w14:textId="77777777" w:rsidR="006643EA" w:rsidRPr="00EF5575" w:rsidRDefault="006643EA" w:rsidP="0077266C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EF5575">
              <w:rPr>
                <w:rFonts w:ascii="Arial Narrow" w:hAnsi="Arial Narrow" w:cs="Segoe UI"/>
                <w:b/>
                <w:bCs/>
                <w:sz w:val="20"/>
                <w:szCs w:val="20"/>
              </w:rPr>
              <w:t>Comments</w:t>
            </w:r>
          </w:p>
        </w:tc>
      </w:tr>
      <w:tr w:rsidR="006643EA" w:rsidRPr="00EF5575" w14:paraId="71957594" w14:textId="77777777" w:rsidTr="0077266C">
        <w:trPr>
          <w:trHeight w:val="2563"/>
          <w:jc w:val="center"/>
        </w:trPr>
        <w:tc>
          <w:tcPr>
            <w:tcW w:w="15021" w:type="dxa"/>
            <w:gridSpan w:val="6"/>
          </w:tcPr>
          <w:p w14:paraId="58BD4F3B" w14:textId="77777777" w:rsidR="006643EA" w:rsidRPr="00EF5575" w:rsidRDefault="006643EA" w:rsidP="0077266C">
            <w:pPr>
              <w:spacing w:after="0" w:line="276" w:lineRule="auto"/>
              <w:ind w:left="360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</w:tbl>
    <w:p w14:paraId="02DEBC55" w14:textId="571CA711" w:rsidR="001E6A63" w:rsidRPr="004B1EF4" w:rsidRDefault="001E6A63">
      <w:pPr>
        <w:rPr>
          <w:rFonts w:ascii="Arial Narrow" w:hAnsi="Arial Narrow"/>
        </w:rPr>
      </w:pPr>
    </w:p>
    <w:sectPr w:rsidR="001E6A63" w:rsidRPr="004B1EF4" w:rsidSect="00B56AED">
      <w:pgSz w:w="16838" w:h="11906" w:orient="landscape"/>
      <w:pgMar w:top="1134" w:right="1440" w:bottom="1134" w:left="1440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E3978" w14:textId="77777777" w:rsidR="0077266C" w:rsidRDefault="0077266C" w:rsidP="00C202FA">
      <w:pPr>
        <w:spacing w:after="0" w:line="240" w:lineRule="auto"/>
      </w:pPr>
      <w:r>
        <w:separator/>
      </w:r>
    </w:p>
  </w:endnote>
  <w:endnote w:type="continuationSeparator" w:id="0">
    <w:p w14:paraId="4CCCCA6F" w14:textId="77777777" w:rsidR="0077266C" w:rsidRDefault="0077266C" w:rsidP="00C2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104182340"/>
      <w:docPartObj>
        <w:docPartGallery w:val="Page Numbers (Bottom of Page)"/>
        <w:docPartUnique/>
      </w:docPartObj>
    </w:sdtPr>
    <w:sdtEndPr/>
    <w:sdtContent>
      <w:p w14:paraId="4A085213" w14:textId="2A3A56EA" w:rsidR="0077266C" w:rsidRPr="00465646" w:rsidRDefault="00602015" w:rsidP="00703F47">
        <w:pPr>
          <w:pStyle w:val="Footer"/>
          <w:ind w:right="-501"/>
          <w:jc w:val="center"/>
          <w:rPr>
            <w:rFonts w:ascii="Arial Narrow" w:hAnsi="Arial Narrow"/>
          </w:rPr>
        </w:pPr>
        <w:r>
          <w:rPr>
            <w:rFonts w:ascii="Arial Narrow" w:hAnsi="Arial Narrow"/>
          </w:rPr>
          <w:t>CAPABILITY</w:t>
        </w:r>
        <w:r w:rsidR="00E03C7F" w:rsidRPr="00E03C7F">
          <w:rPr>
            <w:rFonts w:ascii="Arial Narrow" w:hAnsi="Arial Narrow"/>
          </w:rPr>
          <w:t xml:space="preserve"> </w:t>
        </w:r>
        <w:r w:rsidR="00E03C7F">
          <w:rPr>
            <w:rFonts w:ascii="Arial Narrow" w:hAnsi="Arial Narrow"/>
          </w:rPr>
          <w:t>DEVELOPMENT</w:t>
        </w:r>
        <w:r>
          <w:rPr>
            <w:rFonts w:ascii="Arial Narrow" w:hAnsi="Arial Narrow"/>
          </w:rPr>
          <w:t xml:space="preserve"> </w:t>
        </w:r>
        <w:r w:rsidR="00E03C7F">
          <w:rPr>
            <w:rFonts w:ascii="Arial Narrow" w:hAnsi="Arial Narrow"/>
          </w:rPr>
          <w:t xml:space="preserve">AND </w:t>
        </w:r>
        <w:r>
          <w:rPr>
            <w:rFonts w:ascii="Arial Narrow" w:hAnsi="Arial Narrow"/>
          </w:rPr>
          <w:t xml:space="preserve">REVIEW </w:t>
        </w:r>
        <w:r w:rsidR="00E03C7F">
          <w:rPr>
            <w:rFonts w:ascii="Arial Narrow" w:hAnsi="Arial Narrow"/>
          </w:rPr>
          <w:t>FORM</w:t>
        </w:r>
        <w:sdt>
          <w:sdtPr>
            <w:rPr>
              <w:rFonts w:ascii="Arial Narrow" w:hAnsi="Arial Narrow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7266C" w:rsidRPr="00465646">
              <w:rPr>
                <w:rFonts w:ascii="Arial Narrow" w:hAnsi="Arial Narrow"/>
              </w:rPr>
              <w:t xml:space="preserve"> </w:t>
            </w:r>
            <w:r w:rsidR="0077266C" w:rsidRPr="00465646">
              <w:rPr>
                <w:rFonts w:ascii="Arial Narrow" w:hAnsi="Arial Narrow"/>
              </w:rPr>
              <w:tab/>
            </w:r>
            <w:r w:rsidR="0077266C" w:rsidRPr="00465646">
              <w:rPr>
                <w:rFonts w:ascii="Arial Narrow" w:hAnsi="Arial Narrow"/>
              </w:rPr>
              <w:tab/>
              <w:t xml:space="preserve">Page </w:t>
            </w:r>
            <w:r w:rsidR="0077266C" w:rsidRPr="00465646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="0077266C" w:rsidRPr="00465646">
              <w:rPr>
                <w:rFonts w:ascii="Arial Narrow" w:hAnsi="Arial Narrow"/>
              </w:rPr>
              <w:instrText xml:space="preserve"> PAGE </w:instrText>
            </w:r>
            <w:r w:rsidR="0077266C" w:rsidRPr="0046564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77266C" w:rsidRPr="00465646">
              <w:rPr>
                <w:rFonts w:ascii="Arial Narrow" w:hAnsi="Arial Narrow"/>
                <w:noProof/>
              </w:rPr>
              <w:t>2</w:t>
            </w:r>
            <w:r w:rsidR="0077266C" w:rsidRPr="00465646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="0077266C" w:rsidRPr="00465646">
              <w:rPr>
                <w:rFonts w:ascii="Arial Narrow" w:hAnsi="Arial Narrow"/>
              </w:rPr>
              <w:t xml:space="preserve"> of </w:t>
            </w:r>
            <w:r w:rsidR="0077266C" w:rsidRPr="00465646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="0077266C" w:rsidRPr="00465646">
              <w:rPr>
                <w:rFonts w:ascii="Arial Narrow" w:hAnsi="Arial Narrow"/>
              </w:rPr>
              <w:instrText xml:space="preserve"> NUMPAGES  </w:instrText>
            </w:r>
            <w:r w:rsidR="0077266C" w:rsidRPr="0046564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77266C" w:rsidRPr="00465646">
              <w:rPr>
                <w:rFonts w:ascii="Arial Narrow" w:hAnsi="Arial Narrow"/>
                <w:noProof/>
              </w:rPr>
              <w:t>2</w:t>
            </w:r>
            <w:r w:rsidR="0077266C" w:rsidRPr="00465646">
              <w:rPr>
                <w:rFonts w:ascii="Arial Narrow" w:hAnsi="Arial Narrow"/>
                <w:sz w:val="24"/>
                <w:szCs w:val="24"/>
              </w:rPr>
              <w:fldChar w:fldCharType="end"/>
            </w:r>
          </w:sdtContent>
        </w:sdt>
      </w:p>
    </w:sdtContent>
  </w:sdt>
  <w:p w14:paraId="43EB2C58" w14:textId="77777777" w:rsidR="0077266C" w:rsidRPr="00EF5575" w:rsidRDefault="00772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40587" w14:textId="77777777" w:rsidR="0077266C" w:rsidRDefault="0077266C" w:rsidP="00C202FA">
      <w:pPr>
        <w:spacing w:after="0" w:line="240" w:lineRule="auto"/>
      </w:pPr>
      <w:r>
        <w:separator/>
      </w:r>
    </w:p>
  </w:footnote>
  <w:footnote w:type="continuationSeparator" w:id="0">
    <w:p w14:paraId="5C18C7F1" w14:textId="77777777" w:rsidR="0077266C" w:rsidRDefault="0077266C" w:rsidP="00C20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5DA5"/>
    <w:multiLevelType w:val="multilevel"/>
    <w:tmpl w:val="595EFEA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ascii="Arial Narrow" w:hAnsi="Arial Narrow" w:cs="Segoe UI" w:hint="default"/>
        <w:b/>
        <w:bCs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B4709D"/>
    <w:multiLevelType w:val="multilevel"/>
    <w:tmpl w:val="FF367E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6D2757"/>
    <w:multiLevelType w:val="multilevel"/>
    <w:tmpl w:val="A09C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3F9265D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9B45DD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B17C5E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480992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311960"/>
    <w:multiLevelType w:val="multilevel"/>
    <w:tmpl w:val="4B8242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03416E"/>
    <w:multiLevelType w:val="multilevel"/>
    <w:tmpl w:val="8E12DE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334341"/>
    <w:multiLevelType w:val="multilevel"/>
    <w:tmpl w:val="31C27040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sz w:val="20"/>
        <w:szCs w:val="20"/>
      </w:rPr>
    </w:lvl>
    <w:lvl w:ilvl="2">
      <w:start w:val="1"/>
      <w:numFmt w:val="lowerLetter"/>
      <w:lvlText w:val="%3."/>
      <w:lvlJc w:val="left"/>
      <w:pPr>
        <w:ind w:left="1287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AD7D72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C00331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510936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D0560F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DF0CE6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36611F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4EA5E4A"/>
    <w:multiLevelType w:val="multilevel"/>
    <w:tmpl w:val="ECF61A7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  <w:b/>
        <w:bCs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4F32FEE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75A57A0"/>
    <w:multiLevelType w:val="multilevel"/>
    <w:tmpl w:val="120A482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4935CB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8D52FD3"/>
    <w:multiLevelType w:val="multilevel"/>
    <w:tmpl w:val="5BEA85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91C42B6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D8E6759"/>
    <w:multiLevelType w:val="multilevel"/>
    <w:tmpl w:val="7DA0C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43A5AE1"/>
    <w:multiLevelType w:val="multilevel"/>
    <w:tmpl w:val="EDA466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4B538F8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5776541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7BE27EF"/>
    <w:multiLevelType w:val="multilevel"/>
    <w:tmpl w:val="657A97A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  <w:b/>
        <w:bCs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E30A73"/>
    <w:multiLevelType w:val="multilevel"/>
    <w:tmpl w:val="450C6B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A2729E6"/>
    <w:multiLevelType w:val="multilevel"/>
    <w:tmpl w:val="9188A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AA21B4D"/>
    <w:multiLevelType w:val="multilevel"/>
    <w:tmpl w:val="5F68A296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  <w:b/>
        <w:bCs/>
        <w:sz w:val="20"/>
        <w:szCs w:val="20"/>
      </w:rPr>
    </w:lvl>
    <w:lvl w:ilvl="2">
      <w:start w:val="1"/>
      <w:numFmt w:val="lowerLetter"/>
      <w:lvlText w:val="%3."/>
      <w:lvlJc w:val="left"/>
      <w:pPr>
        <w:ind w:left="1287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C4A12A5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05C4A94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096773C"/>
    <w:multiLevelType w:val="multilevel"/>
    <w:tmpl w:val="D7F2E732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55168E9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9382078"/>
    <w:multiLevelType w:val="multilevel"/>
    <w:tmpl w:val="89D05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9C42971"/>
    <w:multiLevelType w:val="multilevel"/>
    <w:tmpl w:val="2CCAA5E4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ascii="Arial Narrow" w:hAnsi="Arial Narrow" w:cs="Segoe UI" w:hint="default"/>
        <w:b/>
        <w:bCs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C326C13"/>
    <w:multiLevelType w:val="multilevel"/>
    <w:tmpl w:val="02B07002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ascii="Arial Narrow" w:hAnsi="Arial Narrow" w:cs="Segoe UI" w:hint="default"/>
        <w:b/>
        <w:bCs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C6C1385"/>
    <w:multiLevelType w:val="multilevel"/>
    <w:tmpl w:val="F4FC2FBC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  <w:b/>
        <w:bCs/>
        <w:sz w:val="20"/>
        <w:szCs w:val="20"/>
      </w:rPr>
    </w:lvl>
    <w:lvl w:ilvl="2">
      <w:start w:val="1"/>
      <w:numFmt w:val="lowerLetter"/>
      <w:lvlText w:val="%3."/>
      <w:lvlJc w:val="left"/>
      <w:pPr>
        <w:ind w:left="1287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F29150F"/>
    <w:multiLevelType w:val="multilevel"/>
    <w:tmpl w:val="A4B68B9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ascii="Arial Narrow" w:hAnsi="Arial Narrow" w:cs="Segoe UI" w:hint="default"/>
        <w:b/>
        <w:bCs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47C55B5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4A619BF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4AC13DC"/>
    <w:multiLevelType w:val="multilevel"/>
    <w:tmpl w:val="0166ED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5C5E4B2B"/>
    <w:multiLevelType w:val="multilevel"/>
    <w:tmpl w:val="F544EF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F6905B6"/>
    <w:multiLevelType w:val="multilevel"/>
    <w:tmpl w:val="5CEE9F9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ascii="Arial Narrow" w:hAnsi="Arial Narrow" w:cs="Segoe UI" w:hint="default"/>
        <w:b/>
        <w:bCs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F7552FF"/>
    <w:multiLevelType w:val="multilevel"/>
    <w:tmpl w:val="274295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432317C"/>
    <w:multiLevelType w:val="multilevel"/>
    <w:tmpl w:val="2A020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4CD6A4A"/>
    <w:multiLevelType w:val="multilevel"/>
    <w:tmpl w:val="D89800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4E573AB"/>
    <w:multiLevelType w:val="multilevel"/>
    <w:tmpl w:val="FF54EE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849133D"/>
    <w:multiLevelType w:val="multilevel"/>
    <w:tmpl w:val="C38C4C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9C575DF"/>
    <w:multiLevelType w:val="multilevel"/>
    <w:tmpl w:val="7D8A9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0" w15:restartNumberingAfterBreak="0">
    <w:nsid w:val="6B2001A7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0B51C8E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0CE4F0C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76A6640"/>
    <w:multiLevelType w:val="multilevel"/>
    <w:tmpl w:val="C0A05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4" w15:restartNumberingAfterBreak="0">
    <w:nsid w:val="78536127"/>
    <w:multiLevelType w:val="multilevel"/>
    <w:tmpl w:val="EB76921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  <w:b/>
        <w:bCs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C7B5DDA"/>
    <w:multiLevelType w:val="multilevel"/>
    <w:tmpl w:val="83C47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D910129"/>
    <w:multiLevelType w:val="multilevel"/>
    <w:tmpl w:val="91001CF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  <w:b/>
        <w:bCs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E3A47F7"/>
    <w:multiLevelType w:val="multilevel"/>
    <w:tmpl w:val="A364C6D2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sz w:val="20"/>
        <w:szCs w:val="20"/>
      </w:rPr>
    </w:lvl>
    <w:lvl w:ilvl="2">
      <w:start w:val="1"/>
      <w:numFmt w:val="lowerLetter"/>
      <w:lvlText w:val="%3."/>
      <w:lvlJc w:val="left"/>
      <w:pPr>
        <w:ind w:left="1287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FE417EB"/>
    <w:multiLevelType w:val="hybridMultilevel"/>
    <w:tmpl w:val="D930BDF6"/>
    <w:lvl w:ilvl="0" w:tplc="1A187AF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5"/>
  </w:num>
  <w:num w:numId="3">
    <w:abstractNumId w:val="8"/>
  </w:num>
  <w:num w:numId="4">
    <w:abstractNumId w:val="56"/>
  </w:num>
  <w:num w:numId="5">
    <w:abstractNumId w:val="32"/>
  </w:num>
  <w:num w:numId="6">
    <w:abstractNumId w:val="16"/>
  </w:num>
  <w:num w:numId="7">
    <w:abstractNumId w:val="38"/>
  </w:num>
  <w:num w:numId="8">
    <w:abstractNumId w:val="20"/>
  </w:num>
  <w:num w:numId="9">
    <w:abstractNumId w:val="9"/>
  </w:num>
  <w:num w:numId="10">
    <w:abstractNumId w:val="27"/>
  </w:num>
  <w:num w:numId="11">
    <w:abstractNumId w:val="58"/>
  </w:num>
  <w:num w:numId="12">
    <w:abstractNumId w:val="31"/>
  </w:num>
  <w:num w:numId="13">
    <w:abstractNumId w:val="24"/>
  </w:num>
  <w:num w:numId="14">
    <w:abstractNumId w:val="50"/>
  </w:num>
  <w:num w:numId="15">
    <w:abstractNumId w:val="6"/>
  </w:num>
  <w:num w:numId="16">
    <w:abstractNumId w:val="10"/>
  </w:num>
  <w:num w:numId="17">
    <w:abstractNumId w:val="19"/>
  </w:num>
  <w:num w:numId="18">
    <w:abstractNumId w:val="30"/>
  </w:num>
  <w:num w:numId="19">
    <w:abstractNumId w:val="11"/>
  </w:num>
  <w:num w:numId="20">
    <w:abstractNumId w:val="25"/>
  </w:num>
  <w:num w:numId="21">
    <w:abstractNumId w:val="17"/>
  </w:num>
  <w:num w:numId="22">
    <w:abstractNumId w:val="3"/>
  </w:num>
  <w:num w:numId="23">
    <w:abstractNumId w:val="39"/>
  </w:num>
  <w:num w:numId="24">
    <w:abstractNumId w:val="15"/>
  </w:num>
  <w:num w:numId="25">
    <w:abstractNumId w:val="13"/>
  </w:num>
  <w:num w:numId="26">
    <w:abstractNumId w:val="12"/>
  </w:num>
  <w:num w:numId="27">
    <w:abstractNumId w:val="14"/>
  </w:num>
  <w:num w:numId="28">
    <w:abstractNumId w:val="33"/>
  </w:num>
  <w:num w:numId="29">
    <w:abstractNumId w:val="5"/>
  </w:num>
  <w:num w:numId="30">
    <w:abstractNumId w:val="51"/>
  </w:num>
  <w:num w:numId="31">
    <w:abstractNumId w:val="40"/>
  </w:num>
  <w:num w:numId="32">
    <w:abstractNumId w:val="52"/>
  </w:num>
  <w:num w:numId="33">
    <w:abstractNumId w:val="4"/>
  </w:num>
  <w:num w:numId="34">
    <w:abstractNumId w:val="21"/>
  </w:num>
  <w:num w:numId="35">
    <w:abstractNumId w:val="41"/>
  </w:num>
  <w:num w:numId="36">
    <w:abstractNumId w:val="53"/>
  </w:num>
  <w:num w:numId="37">
    <w:abstractNumId w:val="49"/>
  </w:num>
  <w:num w:numId="38">
    <w:abstractNumId w:val="34"/>
  </w:num>
  <w:num w:numId="39">
    <w:abstractNumId w:val="55"/>
  </w:num>
  <w:num w:numId="40">
    <w:abstractNumId w:val="28"/>
  </w:num>
  <w:num w:numId="41">
    <w:abstractNumId w:val="23"/>
  </w:num>
  <w:num w:numId="42">
    <w:abstractNumId w:val="42"/>
  </w:num>
  <w:num w:numId="43">
    <w:abstractNumId w:val="54"/>
  </w:num>
  <w:num w:numId="44">
    <w:abstractNumId w:val="18"/>
  </w:num>
  <w:num w:numId="45">
    <w:abstractNumId w:val="26"/>
  </w:num>
  <w:num w:numId="46">
    <w:abstractNumId w:val="36"/>
  </w:num>
  <w:num w:numId="47">
    <w:abstractNumId w:val="43"/>
  </w:num>
  <w:num w:numId="48">
    <w:abstractNumId w:val="0"/>
  </w:num>
  <w:num w:numId="49">
    <w:abstractNumId w:val="35"/>
  </w:num>
  <w:num w:numId="50">
    <w:abstractNumId w:val="1"/>
  </w:num>
  <w:num w:numId="51">
    <w:abstractNumId w:val="46"/>
  </w:num>
  <w:num w:numId="52">
    <w:abstractNumId w:val="48"/>
  </w:num>
  <w:num w:numId="53">
    <w:abstractNumId w:val="44"/>
  </w:num>
  <w:num w:numId="54">
    <w:abstractNumId w:val="7"/>
  </w:num>
  <w:num w:numId="55">
    <w:abstractNumId w:val="47"/>
  </w:num>
  <w:num w:numId="56">
    <w:abstractNumId w:val="2"/>
  </w:num>
  <w:num w:numId="57">
    <w:abstractNumId w:val="57"/>
  </w:num>
  <w:num w:numId="58">
    <w:abstractNumId w:val="29"/>
  </w:num>
  <w:num w:numId="59">
    <w:abstractNumId w:val="3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30"/>
    <w:rsid w:val="000010BB"/>
    <w:rsid w:val="0006153E"/>
    <w:rsid w:val="0007084B"/>
    <w:rsid w:val="00084FB6"/>
    <w:rsid w:val="00092370"/>
    <w:rsid w:val="000D7FF4"/>
    <w:rsid w:val="00100CEC"/>
    <w:rsid w:val="001607BA"/>
    <w:rsid w:val="00171C65"/>
    <w:rsid w:val="00177D55"/>
    <w:rsid w:val="001C0504"/>
    <w:rsid w:val="001E6A63"/>
    <w:rsid w:val="002716B4"/>
    <w:rsid w:val="00272330"/>
    <w:rsid w:val="002C3C27"/>
    <w:rsid w:val="002E4EA5"/>
    <w:rsid w:val="00351FA0"/>
    <w:rsid w:val="003E066A"/>
    <w:rsid w:val="003E38F5"/>
    <w:rsid w:val="00411BB7"/>
    <w:rsid w:val="004228B5"/>
    <w:rsid w:val="00465646"/>
    <w:rsid w:val="00465EFD"/>
    <w:rsid w:val="004B1EF4"/>
    <w:rsid w:val="004C629F"/>
    <w:rsid w:val="0050277A"/>
    <w:rsid w:val="005478F2"/>
    <w:rsid w:val="00557BFC"/>
    <w:rsid w:val="0057008D"/>
    <w:rsid w:val="005C3955"/>
    <w:rsid w:val="00602015"/>
    <w:rsid w:val="006129A6"/>
    <w:rsid w:val="00615518"/>
    <w:rsid w:val="00634521"/>
    <w:rsid w:val="00636716"/>
    <w:rsid w:val="00662241"/>
    <w:rsid w:val="006643EA"/>
    <w:rsid w:val="00665B04"/>
    <w:rsid w:val="00684EE1"/>
    <w:rsid w:val="006D66AE"/>
    <w:rsid w:val="006F3157"/>
    <w:rsid w:val="00700A4A"/>
    <w:rsid w:val="00703F47"/>
    <w:rsid w:val="0071538E"/>
    <w:rsid w:val="00750407"/>
    <w:rsid w:val="00760FEB"/>
    <w:rsid w:val="0076179A"/>
    <w:rsid w:val="00764760"/>
    <w:rsid w:val="0077266C"/>
    <w:rsid w:val="00785EFB"/>
    <w:rsid w:val="007B162F"/>
    <w:rsid w:val="007B18A3"/>
    <w:rsid w:val="007B7269"/>
    <w:rsid w:val="007F0E60"/>
    <w:rsid w:val="00856AE6"/>
    <w:rsid w:val="008630DA"/>
    <w:rsid w:val="008D26B2"/>
    <w:rsid w:val="00907D60"/>
    <w:rsid w:val="00915548"/>
    <w:rsid w:val="00940C13"/>
    <w:rsid w:val="00951B5E"/>
    <w:rsid w:val="009C1ECE"/>
    <w:rsid w:val="009E4229"/>
    <w:rsid w:val="00A06B9F"/>
    <w:rsid w:val="00A24787"/>
    <w:rsid w:val="00A44209"/>
    <w:rsid w:val="00A60E3D"/>
    <w:rsid w:val="00A734CD"/>
    <w:rsid w:val="00A75263"/>
    <w:rsid w:val="00AA21D5"/>
    <w:rsid w:val="00AC4E7D"/>
    <w:rsid w:val="00AF0742"/>
    <w:rsid w:val="00B35A4F"/>
    <w:rsid w:val="00B56AED"/>
    <w:rsid w:val="00B62CC3"/>
    <w:rsid w:val="00B631E8"/>
    <w:rsid w:val="00B8510B"/>
    <w:rsid w:val="00B95C86"/>
    <w:rsid w:val="00BB196F"/>
    <w:rsid w:val="00BC5A0C"/>
    <w:rsid w:val="00BC78F8"/>
    <w:rsid w:val="00BC79EA"/>
    <w:rsid w:val="00BD215C"/>
    <w:rsid w:val="00BD2926"/>
    <w:rsid w:val="00BD3A73"/>
    <w:rsid w:val="00BF46ED"/>
    <w:rsid w:val="00C02587"/>
    <w:rsid w:val="00C02FB7"/>
    <w:rsid w:val="00C202FA"/>
    <w:rsid w:val="00C3466B"/>
    <w:rsid w:val="00C51FDD"/>
    <w:rsid w:val="00C53CC8"/>
    <w:rsid w:val="00C86D6D"/>
    <w:rsid w:val="00C932F4"/>
    <w:rsid w:val="00CA1880"/>
    <w:rsid w:val="00CC7B50"/>
    <w:rsid w:val="00D10BEE"/>
    <w:rsid w:val="00D15265"/>
    <w:rsid w:val="00D612D1"/>
    <w:rsid w:val="00D62CF1"/>
    <w:rsid w:val="00D75D46"/>
    <w:rsid w:val="00DA15C9"/>
    <w:rsid w:val="00DC01FA"/>
    <w:rsid w:val="00DD3C25"/>
    <w:rsid w:val="00DE5CF1"/>
    <w:rsid w:val="00DF648B"/>
    <w:rsid w:val="00E03C7F"/>
    <w:rsid w:val="00E12BF4"/>
    <w:rsid w:val="00E54B8E"/>
    <w:rsid w:val="00E61A2B"/>
    <w:rsid w:val="00EA2029"/>
    <w:rsid w:val="00EF5575"/>
    <w:rsid w:val="00F06F98"/>
    <w:rsid w:val="00F45421"/>
    <w:rsid w:val="00F517E8"/>
    <w:rsid w:val="00FE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A7CB143"/>
  <w15:chartTrackingRefBased/>
  <w15:docId w15:val="{6BAA93C4-76F1-42A6-8077-B0E2B701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2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27233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27233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622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62241"/>
    <w:pPr>
      <w:ind w:left="720"/>
      <w:contextualSpacing/>
    </w:pPr>
  </w:style>
  <w:style w:type="table" w:styleId="TableTheme">
    <w:name w:val="Table Theme"/>
    <w:basedOn w:val="TableNormal"/>
    <w:uiPriority w:val="99"/>
    <w:rsid w:val="006F3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F3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C202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02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02F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07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D60"/>
  </w:style>
  <w:style w:type="paragraph" w:styleId="Footer">
    <w:name w:val="footer"/>
    <w:basedOn w:val="Normal"/>
    <w:link w:val="FooterChar"/>
    <w:uiPriority w:val="99"/>
    <w:unhideWhenUsed/>
    <w:rsid w:val="00907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D60"/>
  </w:style>
  <w:style w:type="table" w:customStyle="1" w:styleId="TableGrid1">
    <w:name w:val="Table Grid1"/>
    <w:basedOn w:val="TableNormal"/>
    <w:next w:val="TableGrid"/>
    <w:uiPriority w:val="59"/>
    <w:rsid w:val="00856AE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2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7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3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9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7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23ST2XJ3F2FU-1797567310-173102</_dlc_DocId>
    <_dlc_DocIdUrl xmlns="14c5a56e-ced3-43ad-8a76-68a367d68378">
      <Url>https://nadaau.sharepoint.com/_layouts/15/DocIdRedir.aspx?ID=23ST2XJ3F2FU-1797567310-173102</Url>
      <Description>23ST2XJ3F2FU-1797567310-173102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D58D4-790A-41C8-ABCE-96E51D04A22C}">
  <ds:schemaRefs>
    <ds:schemaRef ds:uri="http://purl.org/dc/elements/1.1/"/>
    <ds:schemaRef ds:uri="http://schemas.microsoft.com/office/2006/documentManagement/types"/>
    <ds:schemaRef ds:uri="http://www.w3.org/XML/1998/namespace"/>
    <ds:schemaRef ds:uri="74de729d-11d6-4b32-99ce-412e9004fa06"/>
    <ds:schemaRef ds:uri="http://schemas.microsoft.com/office/2006/metadata/properties"/>
    <ds:schemaRef ds:uri="http://schemas.openxmlformats.org/package/2006/metadata/core-properties"/>
    <ds:schemaRef ds:uri="14c5a56e-ced3-43ad-8a76-68a367d68378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EBEFF6-1B89-4017-8145-A5F24ED09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26947-87DB-44F8-A5D2-345E2F3016B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46D83E-E964-42BC-9BD5-E60C12A4E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5a56e-ced3-43ad-8a76-68a367d68378"/>
    <ds:schemaRef ds:uri="74de729d-11d6-4b32-99ce-412e9004f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FB0A11-D2CE-46F2-8587-4E96FCE7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Sianne Hodge</dc:creator>
  <cp:keywords/>
  <dc:description/>
  <cp:lastModifiedBy>Sianne Hodge</cp:lastModifiedBy>
  <cp:revision>13</cp:revision>
  <dcterms:created xsi:type="dcterms:W3CDTF">2020-03-13T04:39:00Z</dcterms:created>
  <dcterms:modified xsi:type="dcterms:W3CDTF">2020-05-13T06:57:00Z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9eafca86-0a9e-40d2-be98-0f53fa1976c5</vt:lpwstr>
  </property>
</Properties>
</file>