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B8E9" w14:textId="4D80ED0A" w:rsidR="005025BE" w:rsidRPr="003A7B8A" w:rsidRDefault="00F56100">
      <w:pPr>
        <w:rPr>
          <w:rFonts w:asciiTheme="majorHAnsi" w:hAnsiTheme="majorHAnsi" w:cs="Times New Roman"/>
          <w:b/>
          <w:bCs/>
          <w:caps/>
          <w:color w:val="212121"/>
          <w:sz w:val="32"/>
          <w:szCs w:val="28"/>
        </w:rPr>
      </w:pPr>
      <w:bookmarkStart w:id="0" w:name="_GoBack"/>
      <w:bookmarkEnd w:id="0"/>
      <w:r w:rsidRPr="003A7B8A">
        <w:rPr>
          <w:rFonts w:asciiTheme="majorHAnsi" w:hAnsiTheme="majorHAnsi" w:cs="Times New Roman"/>
          <w:b/>
          <w:bCs/>
          <w:caps/>
          <w:color w:val="212121"/>
          <w:sz w:val="32"/>
          <w:szCs w:val="28"/>
        </w:rPr>
        <w:t>TEMPLATE</w:t>
      </w:r>
    </w:p>
    <w:p w14:paraId="0F209A6D" w14:textId="77777777" w:rsidR="005025BE" w:rsidRDefault="005025BE">
      <w:pPr>
        <w:rPr>
          <w:rFonts w:asciiTheme="majorHAnsi" w:hAnsiTheme="majorHAnsi" w:cs="Times New Roman"/>
          <w:b/>
          <w:bCs/>
          <w:caps/>
          <w:color w:val="212121"/>
          <w:sz w:val="28"/>
          <w:szCs w:val="28"/>
        </w:rPr>
      </w:pPr>
    </w:p>
    <w:p w14:paraId="42FF149C" w14:textId="77777777" w:rsidR="003A7B8A" w:rsidRPr="003A7B8A" w:rsidRDefault="003A7B8A" w:rsidP="003A7B8A">
      <w:pPr>
        <w:pStyle w:val="BodyText"/>
        <w:pBdr>
          <w:left w:val="single" w:sz="2" w:space="0" w:color="auto"/>
          <w:right w:val="single" w:sz="2" w:space="1" w:color="auto"/>
        </w:pBdr>
        <w:rPr>
          <w:rFonts w:ascii="Arial" w:hAnsi="Arial" w:cs="Arial"/>
          <w:b/>
        </w:rPr>
      </w:pPr>
      <w:r w:rsidRPr="003A7B8A">
        <w:rPr>
          <w:rFonts w:ascii="Arial" w:hAnsi="Arial" w:cs="Arial"/>
          <w:b/>
        </w:rPr>
        <w:t>[Insert organisation letterhead]</w:t>
      </w:r>
    </w:p>
    <w:p w14:paraId="1C0BFBC6" w14:textId="77777777" w:rsidR="005025BE" w:rsidRPr="00C31215" w:rsidRDefault="005025BE" w:rsidP="005025BE">
      <w:pPr>
        <w:rPr>
          <w:rFonts w:ascii="Arial" w:hAnsi="Arial" w:cs="Arial"/>
          <w:sz w:val="20"/>
          <w:szCs w:val="20"/>
        </w:rPr>
      </w:pPr>
    </w:p>
    <w:p w14:paraId="12C6ADBB" w14:textId="3B375262" w:rsidR="005025BE" w:rsidRPr="00C31215" w:rsidRDefault="005025BE" w:rsidP="005025BE">
      <w:pPr>
        <w:pStyle w:val="Heading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</w:t>
      </w:r>
      <w:r w:rsidRPr="00C31215">
        <w:rPr>
          <w:rFonts w:ascii="Arial" w:hAnsi="Arial" w:cs="Arial"/>
          <w:sz w:val="36"/>
          <w:szCs w:val="36"/>
        </w:rPr>
        <w:t>otice of treatment</w:t>
      </w:r>
    </w:p>
    <w:p w14:paraId="6B038764" w14:textId="77777777" w:rsidR="005025BE" w:rsidRPr="00C31215" w:rsidRDefault="005025BE" w:rsidP="005025BE">
      <w:pPr>
        <w:pStyle w:val="ListParagraph"/>
        <w:rPr>
          <w:rFonts w:ascii="Arial" w:eastAsia="MS Mincho" w:hAnsi="Arial" w:cs="Arial"/>
          <w:b/>
        </w:rPr>
      </w:pPr>
    </w:p>
    <w:p w14:paraId="016E0AD5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b/>
          <w:i/>
          <w:sz w:val="18"/>
          <w:szCs w:val="28"/>
        </w:rPr>
      </w:pPr>
      <w:r w:rsidRPr="00C31215">
        <w:rPr>
          <w:rFonts w:ascii="Arial" w:hAnsi="Arial" w:cs="Arial"/>
          <w:b/>
          <w:i/>
          <w:sz w:val="18"/>
          <w:szCs w:val="28"/>
        </w:rPr>
        <w:sym w:font="Wingdings 2" w:char="F023"/>
      </w:r>
      <w:r w:rsidRPr="00C31215">
        <w:rPr>
          <w:rFonts w:ascii="Arial" w:hAnsi="Arial" w:cs="Arial"/>
          <w:b/>
          <w:i/>
          <w:sz w:val="18"/>
          <w:szCs w:val="28"/>
        </w:rPr>
        <w:t>Note*</w:t>
      </w:r>
    </w:p>
    <w:p w14:paraId="75A23876" w14:textId="58B3E171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i/>
          <w:sz w:val="18"/>
          <w:szCs w:val="22"/>
        </w:rPr>
      </w:pPr>
      <w:r w:rsidRPr="00C31215">
        <w:rPr>
          <w:rFonts w:ascii="Arial" w:hAnsi="Arial" w:cs="Arial"/>
          <w:i/>
          <w:sz w:val="18"/>
          <w:szCs w:val="22"/>
        </w:rPr>
        <w:t xml:space="preserve">This template provides an example of a Notice of Treatment to provide to Centrelink and/or </w:t>
      </w:r>
      <w:r w:rsidR="005A35AC" w:rsidRPr="005A35AC">
        <w:rPr>
          <w:rFonts w:ascii="Arial" w:hAnsi="Arial" w:cs="Arial"/>
          <w:i/>
          <w:sz w:val="18"/>
          <w:szCs w:val="22"/>
        </w:rPr>
        <w:t xml:space="preserve">employment services provider </w:t>
      </w:r>
      <w:r w:rsidR="005A35AC">
        <w:rPr>
          <w:rFonts w:ascii="Arial" w:hAnsi="Arial" w:cs="Arial"/>
          <w:i/>
          <w:sz w:val="18"/>
          <w:szCs w:val="22"/>
        </w:rPr>
        <w:t>(</w:t>
      </w:r>
      <w:proofErr w:type="spellStart"/>
      <w:r w:rsidRPr="00C31215">
        <w:rPr>
          <w:rFonts w:ascii="Arial" w:hAnsi="Arial" w:cs="Arial"/>
          <w:i/>
          <w:sz w:val="18"/>
          <w:szCs w:val="22"/>
        </w:rPr>
        <w:t>jobactive</w:t>
      </w:r>
      <w:proofErr w:type="spellEnd"/>
      <w:r w:rsidRPr="00C31215">
        <w:rPr>
          <w:rFonts w:ascii="Arial" w:hAnsi="Arial" w:cs="Arial"/>
          <w:i/>
          <w:sz w:val="18"/>
          <w:szCs w:val="22"/>
        </w:rPr>
        <w:t xml:space="preserve"> provider</w:t>
      </w:r>
      <w:r w:rsidR="005A35AC">
        <w:rPr>
          <w:rFonts w:ascii="Arial" w:hAnsi="Arial" w:cs="Arial"/>
          <w:i/>
          <w:sz w:val="18"/>
          <w:szCs w:val="22"/>
        </w:rPr>
        <w:t>)</w:t>
      </w:r>
      <w:r w:rsidRPr="00C31215">
        <w:rPr>
          <w:rFonts w:ascii="Arial" w:hAnsi="Arial" w:cs="Arial"/>
          <w:i/>
          <w:sz w:val="18"/>
          <w:szCs w:val="22"/>
        </w:rPr>
        <w:t xml:space="preserve"> on behalf of clients accessing your service. A Notice of Treatment is provided to Centrelink and/or </w:t>
      </w:r>
      <w:r w:rsidR="005A35AC" w:rsidRPr="005A35AC">
        <w:rPr>
          <w:rFonts w:ascii="Arial" w:hAnsi="Arial" w:cs="Arial"/>
          <w:i/>
          <w:sz w:val="18"/>
          <w:szCs w:val="22"/>
        </w:rPr>
        <w:t xml:space="preserve">employment services provider </w:t>
      </w:r>
      <w:r w:rsidRPr="00C31215">
        <w:rPr>
          <w:rFonts w:ascii="Arial" w:hAnsi="Arial" w:cs="Arial"/>
          <w:i/>
          <w:sz w:val="18"/>
          <w:szCs w:val="22"/>
        </w:rPr>
        <w:t>upon commencement of treatment to satisfy your clients</w:t>
      </w:r>
      <w:r w:rsidR="00B75E13">
        <w:rPr>
          <w:rFonts w:ascii="Arial" w:hAnsi="Arial" w:cs="Arial"/>
          <w:i/>
          <w:sz w:val="18"/>
          <w:szCs w:val="22"/>
        </w:rPr>
        <w:t>’</w:t>
      </w:r>
      <w:r w:rsidRPr="00C31215">
        <w:rPr>
          <w:rFonts w:ascii="Arial" w:hAnsi="Arial" w:cs="Arial"/>
          <w:i/>
          <w:sz w:val="18"/>
          <w:szCs w:val="22"/>
        </w:rPr>
        <w:t xml:space="preserve"> requirements to maintain their </w:t>
      </w:r>
      <w:r w:rsidR="00177E59">
        <w:rPr>
          <w:rFonts w:ascii="Arial" w:hAnsi="Arial" w:cs="Arial"/>
          <w:i/>
          <w:sz w:val="18"/>
          <w:szCs w:val="22"/>
        </w:rPr>
        <w:t>income support payment</w:t>
      </w:r>
      <w:r w:rsidRPr="00C31215">
        <w:rPr>
          <w:rFonts w:ascii="Arial" w:hAnsi="Arial" w:cs="Arial"/>
          <w:i/>
          <w:sz w:val="18"/>
          <w:szCs w:val="22"/>
        </w:rPr>
        <w:t xml:space="preserve"> for the length of time at your service.</w:t>
      </w:r>
    </w:p>
    <w:p w14:paraId="6B5CF1B7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i/>
          <w:sz w:val="18"/>
          <w:szCs w:val="22"/>
        </w:rPr>
      </w:pPr>
    </w:p>
    <w:p w14:paraId="67B1DF9B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i/>
          <w:sz w:val="18"/>
          <w:szCs w:val="22"/>
        </w:rPr>
      </w:pPr>
      <w:r w:rsidRPr="00C31215">
        <w:rPr>
          <w:rFonts w:ascii="Arial" w:hAnsi="Arial" w:cs="Arial"/>
          <w:i/>
          <w:sz w:val="18"/>
          <w:szCs w:val="22"/>
        </w:rPr>
        <w:t>You may wish to provide a copy of your service brochure with the notice, however this is not a requirement.</w:t>
      </w:r>
    </w:p>
    <w:p w14:paraId="2DDC2D54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i/>
          <w:sz w:val="18"/>
          <w:szCs w:val="22"/>
        </w:rPr>
      </w:pPr>
    </w:p>
    <w:p w14:paraId="72C3B831" w14:textId="2F191794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b/>
          <w:i/>
          <w:sz w:val="18"/>
          <w:szCs w:val="22"/>
        </w:rPr>
      </w:pPr>
      <w:r w:rsidRPr="00C31215">
        <w:rPr>
          <w:rFonts w:ascii="Arial" w:hAnsi="Arial" w:cs="Arial"/>
          <w:b/>
          <w:i/>
          <w:sz w:val="18"/>
          <w:szCs w:val="22"/>
        </w:rPr>
        <w:t>In the event that a Notice of Treatment is not accepted by Centrelink and/or a</w:t>
      </w:r>
      <w:r w:rsidR="00177E59">
        <w:rPr>
          <w:rFonts w:ascii="Arial" w:hAnsi="Arial" w:cs="Arial"/>
          <w:b/>
          <w:i/>
          <w:sz w:val="18"/>
          <w:szCs w:val="22"/>
        </w:rPr>
        <w:t>n employment services</w:t>
      </w:r>
      <w:r w:rsidRPr="00C31215">
        <w:rPr>
          <w:rFonts w:ascii="Arial" w:hAnsi="Arial" w:cs="Arial"/>
          <w:b/>
          <w:i/>
          <w:sz w:val="18"/>
          <w:szCs w:val="22"/>
        </w:rPr>
        <w:t xml:space="preserve"> provider, please contact your </w:t>
      </w:r>
      <w:r w:rsidR="000638F6">
        <w:rPr>
          <w:rFonts w:ascii="Arial" w:hAnsi="Arial" w:cs="Arial"/>
          <w:b/>
          <w:i/>
          <w:sz w:val="18"/>
          <w:szCs w:val="22"/>
        </w:rPr>
        <w:t xml:space="preserve">alcohol and other drug </w:t>
      </w:r>
      <w:r w:rsidRPr="00C31215">
        <w:rPr>
          <w:rFonts w:ascii="Arial" w:hAnsi="Arial" w:cs="Arial"/>
          <w:b/>
          <w:i/>
          <w:sz w:val="18"/>
          <w:szCs w:val="22"/>
        </w:rPr>
        <w:t>peak body with details of the provider so that it can be escalated to the Department of Jobs and Small Business.</w:t>
      </w:r>
    </w:p>
    <w:p w14:paraId="597E3758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i/>
          <w:sz w:val="18"/>
          <w:szCs w:val="22"/>
        </w:rPr>
      </w:pPr>
    </w:p>
    <w:p w14:paraId="5A1E1B6F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Arial" w:hAnsi="Arial" w:cs="Arial"/>
          <w:i/>
          <w:sz w:val="18"/>
          <w:szCs w:val="22"/>
        </w:rPr>
      </w:pPr>
      <w:r w:rsidRPr="00C31215">
        <w:rPr>
          <w:rFonts w:ascii="Arial" w:hAnsi="Arial" w:cs="Arial"/>
          <w:i/>
          <w:sz w:val="18"/>
          <w:szCs w:val="22"/>
        </w:rPr>
        <w:t xml:space="preserve">All material provided by the </w:t>
      </w:r>
      <w:r>
        <w:rPr>
          <w:rFonts w:ascii="Arial" w:hAnsi="Arial" w:cs="Arial"/>
          <w:i/>
          <w:sz w:val="18"/>
          <w:szCs w:val="22"/>
        </w:rPr>
        <w:t xml:space="preserve">State and Territory Alcohol and Other Drug </w:t>
      </w:r>
      <w:r w:rsidRPr="00C31215">
        <w:rPr>
          <w:rFonts w:ascii="Arial" w:hAnsi="Arial" w:cs="Arial"/>
          <w:i/>
          <w:sz w:val="18"/>
          <w:szCs w:val="22"/>
        </w:rPr>
        <w:t xml:space="preserve">Peaks Network is for guidance purposes only. The information should be reviewed in relation to your organisation’s individual circumstances and policies. </w:t>
      </w:r>
    </w:p>
    <w:p w14:paraId="500F63D0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i/>
          <w:sz w:val="18"/>
          <w:szCs w:val="22"/>
        </w:rPr>
      </w:pPr>
    </w:p>
    <w:p w14:paraId="79751161" w14:textId="77777777" w:rsidR="005025BE" w:rsidRPr="00C31215" w:rsidRDefault="005025BE" w:rsidP="005025BE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i/>
          <w:sz w:val="18"/>
          <w:szCs w:val="22"/>
        </w:rPr>
      </w:pPr>
      <w:r w:rsidRPr="00C31215">
        <w:rPr>
          <w:rFonts w:ascii="Arial" w:hAnsi="Arial" w:cs="Arial"/>
          <w:i/>
          <w:sz w:val="18"/>
          <w:szCs w:val="22"/>
        </w:rPr>
        <w:t>*Please delete this note</w:t>
      </w:r>
    </w:p>
    <w:p w14:paraId="1B28A8E2" w14:textId="77777777" w:rsidR="005025BE" w:rsidRPr="00C31215" w:rsidRDefault="005025BE" w:rsidP="005025BE">
      <w:pPr>
        <w:rPr>
          <w:rFonts w:ascii="Arial" w:hAnsi="Arial" w:cs="Arial"/>
          <w:b/>
        </w:rPr>
      </w:pPr>
    </w:p>
    <w:p w14:paraId="01E39649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  <w:r w:rsidRPr="00C31215">
        <w:rPr>
          <w:rFonts w:ascii="Arial" w:hAnsi="Arial" w:cs="Arial"/>
          <w:b/>
          <w:sz w:val="22"/>
        </w:rPr>
        <w:t>[Insert date]</w:t>
      </w:r>
    </w:p>
    <w:p w14:paraId="13091A22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</w:p>
    <w:p w14:paraId="5F3C32E3" w14:textId="554F8CCB" w:rsidR="005025BE" w:rsidRPr="00C31215" w:rsidRDefault="005025BE" w:rsidP="005025BE">
      <w:pPr>
        <w:rPr>
          <w:rFonts w:ascii="Arial" w:hAnsi="Arial" w:cs="Arial"/>
          <w:sz w:val="22"/>
        </w:rPr>
      </w:pPr>
      <w:r w:rsidRPr="00C31215">
        <w:rPr>
          <w:rFonts w:ascii="Arial" w:hAnsi="Arial" w:cs="Arial"/>
          <w:sz w:val="22"/>
        </w:rPr>
        <w:t xml:space="preserve">The </w:t>
      </w:r>
      <w:r w:rsidRPr="00C31215">
        <w:rPr>
          <w:rFonts w:ascii="Arial" w:hAnsi="Arial" w:cs="Arial"/>
          <w:b/>
          <w:sz w:val="22"/>
        </w:rPr>
        <w:t>[insert organisation name]</w:t>
      </w:r>
      <w:r w:rsidRPr="00C31215">
        <w:rPr>
          <w:rFonts w:ascii="Arial" w:hAnsi="Arial" w:cs="Arial"/>
          <w:sz w:val="22"/>
        </w:rPr>
        <w:t xml:space="preserve"> is a </w:t>
      </w:r>
      <w:r w:rsidRPr="00C31215">
        <w:rPr>
          <w:rFonts w:ascii="Arial" w:hAnsi="Arial" w:cs="Arial"/>
          <w:b/>
          <w:sz w:val="22"/>
        </w:rPr>
        <w:t>[insert short description of your organisation].</w:t>
      </w:r>
      <w:r w:rsidRPr="00C31215">
        <w:rPr>
          <w:rFonts w:ascii="Arial" w:hAnsi="Arial" w:cs="Arial"/>
          <w:sz w:val="22"/>
        </w:rPr>
        <w:t xml:space="preserve"> </w:t>
      </w:r>
    </w:p>
    <w:p w14:paraId="23792993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</w:p>
    <w:p w14:paraId="7A3CB095" w14:textId="01261CDA" w:rsidR="005025BE" w:rsidRPr="00C31215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  <w:r w:rsidRPr="00C31215">
        <w:rPr>
          <w:rFonts w:ascii="Arial" w:hAnsi="Arial" w:cs="Arial"/>
          <w:sz w:val="22"/>
        </w:rPr>
        <w:t xml:space="preserve">This notice is to certify that </w:t>
      </w:r>
      <w:r w:rsidRPr="00C31215">
        <w:rPr>
          <w:rFonts w:ascii="Arial" w:hAnsi="Arial" w:cs="Arial"/>
          <w:b/>
          <w:sz w:val="22"/>
        </w:rPr>
        <w:t xml:space="preserve">[insert client name] </w:t>
      </w:r>
      <w:r w:rsidRPr="00C31215">
        <w:rPr>
          <w:rFonts w:ascii="Arial" w:hAnsi="Arial" w:cs="Arial"/>
          <w:sz w:val="22"/>
        </w:rPr>
        <w:t>will be undertaking alcohol</w:t>
      </w:r>
      <w:r w:rsidR="00C4535C">
        <w:rPr>
          <w:rFonts w:ascii="Arial" w:hAnsi="Arial" w:cs="Arial"/>
          <w:sz w:val="22"/>
        </w:rPr>
        <w:t xml:space="preserve"> and other drug</w:t>
      </w:r>
      <w:r w:rsidRPr="00C31215">
        <w:rPr>
          <w:rFonts w:ascii="Arial" w:hAnsi="Arial" w:cs="Arial"/>
          <w:sz w:val="22"/>
        </w:rPr>
        <w:t xml:space="preserve"> treatment for </w:t>
      </w:r>
      <w:r w:rsidRPr="00C31215">
        <w:rPr>
          <w:rFonts w:ascii="Arial" w:hAnsi="Arial" w:cs="Arial"/>
          <w:b/>
          <w:sz w:val="22"/>
        </w:rPr>
        <w:t xml:space="preserve">[insert estimated length of </w:t>
      </w:r>
      <w:r w:rsidR="000638F6">
        <w:rPr>
          <w:rFonts w:ascii="Arial" w:hAnsi="Arial" w:cs="Arial"/>
          <w:b/>
          <w:sz w:val="22"/>
        </w:rPr>
        <w:t xml:space="preserve">treatment </w:t>
      </w:r>
      <w:r w:rsidRPr="00C31215">
        <w:rPr>
          <w:rFonts w:ascii="Arial" w:hAnsi="Arial" w:cs="Arial"/>
          <w:b/>
          <w:sz w:val="22"/>
        </w:rPr>
        <w:t>program]</w:t>
      </w:r>
      <w:r w:rsidRPr="00C31215">
        <w:rPr>
          <w:rFonts w:ascii="Arial" w:hAnsi="Arial" w:cs="Arial"/>
          <w:sz w:val="22"/>
        </w:rPr>
        <w:t xml:space="preserve">. </w:t>
      </w:r>
    </w:p>
    <w:p w14:paraId="054F4F93" w14:textId="77777777" w:rsidR="005025BE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</w:p>
    <w:p w14:paraId="4EAC6F3A" w14:textId="30D42300" w:rsidR="005025BE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  <w:r w:rsidRPr="00C31215">
        <w:rPr>
          <w:rFonts w:ascii="Arial" w:hAnsi="Arial" w:cs="Arial"/>
          <w:sz w:val="22"/>
        </w:rPr>
        <w:t>During this period</w:t>
      </w:r>
      <w:r>
        <w:rPr>
          <w:rFonts w:ascii="Arial" w:hAnsi="Arial" w:cs="Arial"/>
          <w:b/>
          <w:sz w:val="22"/>
        </w:rPr>
        <w:t xml:space="preserve"> </w:t>
      </w:r>
      <w:r w:rsidRPr="00C31215">
        <w:rPr>
          <w:rFonts w:ascii="Arial" w:hAnsi="Arial" w:cs="Arial"/>
          <w:b/>
          <w:sz w:val="22"/>
        </w:rPr>
        <w:t>[insert client name]</w:t>
      </w:r>
      <w:r>
        <w:rPr>
          <w:rFonts w:ascii="Arial" w:hAnsi="Arial" w:cs="Arial"/>
          <w:b/>
          <w:sz w:val="22"/>
        </w:rPr>
        <w:t xml:space="preserve"> </w:t>
      </w:r>
      <w:r w:rsidRPr="00C31215">
        <w:rPr>
          <w:rFonts w:ascii="Arial" w:hAnsi="Arial" w:cs="Arial"/>
          <w:sz w:val="22"/>
        </w:rPr>
        <w:t>will be una</w:t>
      </w:r>
      <w:r w:rsidR="00710287">
        <w:rPr>
          <w:rFonts w:ascii="Arial" w:hAnsi="Arial" w:cs="Arial"/>
          <w:sz w:val="22"/>
        </w:rPr>
        <w:t xml:space="preserve">vailable </w:t>
      </w:r>
      <w:r w:rsidRPr="00C31215">
        <w:rPr>
          <w:rFonts w:ascii="Arial" w:hAnsi="Arial" w:cs="Arial"/>
          <w:sz w:val="22"/>
        </w:rPr>
        <w:t>to</w:t>
      </w:r>
      <w:r>
        <w:rPr>
          <w:rFonts w:ascii="Arial" w:hAnsi="Arial" w:cs="Arial"/>
          <w:b/>
          <w:sz w:val="22"/>
        </w:rPr>
        <w:t xml:space="preserve"> </w:t>
      </w:r>
      <w:r w:rsidRPr="00C31215">
        <w:rPr>
          <w:rFonts w:ascii="Arial" w:hAnsi="Arial" w:cs="Arial"/>
          <w:sz w:val="22"/>
        </w:rPr>
        <w:t>comply with requests to seek employment</w:t>
      </w:r>
      <w:r>
        <w:rPr>
          <w:rFonts w:ascii="Arial" w:hAnsi="Arial" w:cs="Arial"/>
          <w:sz w:val="22"/>
        </w:rPr>
        <w:t xml:space="preserve"> or undertake job skills training </w:t>
      </w:r>
      <w:r w:rsidRPr="00C31215">
        <w:rPr>
          <w:rFonts w:ascii="Arial" w:hAnsi="Arial" w:cs="Arial"/>
          <w:b/>
          <w:sz w:val="22"/>
        </w:rPr>
        <w:t>[</w:t>
      </w:r>
      <w:r>
        <w:rPr>
          <w:rFonts w:ascii="Arial" w:hAnsi="Arial" w:cs="Arial"/>
          <w:b/>
          <w:sz w:val="22"/>
        </w:rPr>
        <w:t>review if your service also includes job skills or other related training opportunities</w:t>
      </w:r>
      <w:r w:rsidRPr="00C31215">
        <w:rPr>
          <w:rFonts w:ascii="Arial" w:hAnsi="Arial" w:cs="Arial"/>
          <w:b/>
          <w:sz w:val="22"/>
        </w:rPr>
        <w:t>]</w:t>
      </w:r>
      <w:r w:rsidRPr="00C31215">
        <w:rPr>
          <w:rFonts w:ascii="Arial" w:hAnsi="Arial" w:cs="Arial"/>
          <w:sz w:val="22"/>
        </w:rPr>
        <w:t>.</w:t>
      </w:r>
    </w:p>
    <w:p w14:paraId="4833E015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</w:p>
    <w:p w14:paraId="09286192" w14:textId="1202A14D" w:rsidR="005025BE" w:rsidRPr="00C31215" w:rsidRDefault="005025BE" w:rsidP="005025BE">
      <w:pPr>
        <w:tabs>
          <w:tab w:val="left" w:pos="1459"/>
        </w:tabs>
        <w:rPr>
          <w:rFonts w:ascii="Arial" w:hAnsi="Arial" w:cs="Arial"/>
          <w:sz w:val="22"/>
        </w:rPr>
      </w:pPr>
      <w:r w:rsidRPr="00C31215">
        <w:rPr>
          <w:rFonts w:ascii="Arial" w:hAnsi="Arial" w:cs="Arial"/>
          <w:sz w:val="22"/>
        </w:rPr>
        <w:t xml:space="preserve">Once treatment has been completed, </w:t>
      </w:r>
      <w:r w:rsidRPr="00C31215">
        <w:rPr>
          <w:rFonts w:ascii="Arial" w:hAnsi="Arial" w:cs="Arial"/>
          <w:b/>
          <w:sz w:val="22"/>
        </w:rPr>
        <w:t xml:space="preserve">[insert </w:t>
      </w:r>
      <w:r w:rsidR="00710287">
        <w:rPr>
          <w:rFonts w:ascii="Arial" w:hAnsi="Arial" w:cs="Arial"/>
          <w:b/>
          <w:sz w:val="22"/>
        </w:rPr>
        <w:t>organisation</w:t>
      </w:r>
      <w:r w:rsidRPr="00C31215">
        <w:rPr>
          <w:rFonts w:ascii="Arial" w:hAnsi="Arial" w:cs="Arial"/>
          <w:b/>
          <w:sz w:val="22"/>
        </w:rPr>
        <w:t xml:space="preserve"> name]</w:t>
      </w:r>
      <w:r w:rsidRPr="00C31215">
        <w:rPr>
          <w:rFonts w:ascii="Arial" w:hAnsi="Arial" w:cs="Arial"/>
          <w:sz w:val="22"/>
        </w:rPr>
        <w:t>, will notify your agency.</w:t>
      </w:r>
    </w:p>
    <w:p w14:paraId="6D33CCA4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</w:p>
    <w:p w14:paraId="773EAF07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b/>
          <w:sz w:val="22"/>
        </w:rPr>
      </w:pPr>
      <w:r w:rsidRPr="00C31215">
        <w:rPr>
          <w:rFonts w:ascii="Arial" w:hAnsi="Arial" w:cs="Arial"/>
          <w:b/>
          <w:sz w:val="22"/>
        </w:rPr>
        <w:t>For more information contact:</w:t>
      </w:r>
    </w:p>
    <w:p w14:paraId="3ACD9EB2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sz w:val="22"/>
        </w:rPr>
      </w:pPr>
      <w:r w:rsidRPr="00C31215">
        <w:rPr>
          <w:rFonts w:ascii="Arial" w:hAnsi="Arial" w:cs="Arial"/>
          <w:sz w:val="22"/>
        </w:rPr>
        <w:t xml:space="preserve">[Insert Name] </w:t>
      </w:r>
    </w:p>
    <w:p w14:paraId="7D4DF5F1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sz w:val="22"/>
        </w:rPr>
      </w:pPr>
      <w:r w:rsidRPr="00C31215">
        <w:rPr>
          <w:rFonts w:ascii="Arial" w:hAnsi="Arial" w:cs="Arial"/>
          <w:sz w:val="22"/>
        </w:rPr>
        <w:t>[Insert role]</w:t>
      </w:r>
    </w:p>
    <w:p w14:paraId="32E1123E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sz w:val="22"/>
        </w:rPr>
      </w:pPr>
      <w:r w:rsidRPr="00C31215">
        <w:rPr>
          <w:rFonts w:ascii="Arial" w:hAnsi="Arial" w:cs="Arial"/>
          <w:sz w:val="22"/>
        </w:rPr>
        <w:t xml:space="preserve">Phone: [insert number] </w:t>
      </w:r>
    </w:p>
    <w:p w14:paraId="7F859961" w14:textId="77777777" w:rsidR="005025BE" w:rsidRPr="00C31215" w:rsidRDefault="005025BE" w:rsidP="005025BE">
      <w:pPr>
        <w:tabs>
          <w:tab w:val="left" w:pos="1459"/>
        </w:tabs>
        <w:rPr>
          <w:rFonts w:ascii="Arial" w:hAnsi="Arial" w:cs="Arial"/>
          <w:sz w:val="22"/>
        </w:rPr>
      </w:pPr>
      <w:r w:rsidRPr="00C31215">
        <w:rPr>
          <w:rFonts w:ascii="Arial" w:hAnsi="Arial" w:cs="Arial"/>
          <w:sz w:val="22"/>
        </w:rPr>
        <w:t xml:space="preserve">Email: [insert email] </w:t>
      </w:r>
    </w:p>
    <w:p w14:paraId="69FE62BD" w14:textId="7180A7AC" w:rsidR="001315F7" w:rsidRPr="005A35AC" w:rsidRDefault="005025BE" w:rsidP="005A35AC">
      <w:pPr>
        <w:tabs>
          <w:tab w:val="left" w:pos="1459"/>
        </w:tabs>
        <w:rPr>
          <w:rFonts w:ascii="Arial" w:hAnsi="Arial" w:cs="Arial"/>
          <w:sz w:val="22"/>
        </w:rPr>
      </w:pPr>
      <w:r w:rsidRPr="00C31215">
        <w:rPr>
          <w:rFonts w:ascii="Arial" w:hAnsi="Arial" w:cs="Arial"/>
          <w:sz w:val="22"/>
        </w:rPr>
        <w:t>Website: [insert website]</w:t>
      </w:r>
    </w:p>
    <w:p w14:paraId="465F32D9" w14:textId="77777777" w:rsidR="00C453D1" w:rsidRDefault="00C453D1" w:rsidP="000A5C7E">
      <w:pPr>
        <w:rPr>
          <w:rFonts w:asciiTheme="majorHAnsi" w:eastAsia="Times New Roman" w:hAnsiTheme="majorHAnsi" w:cs="Times New Roman"/>
          <w:u w:val="single"/>
        </w:rPr>
      </w:pPr>
    </w:p>
    <w:sectPr w:rsidR="00C453D1" w:rsidSect="004478D5">
      <w:pgSz w:w="11910" w:h="16840"/>
      <w:pgMar w:top="1134" w:right="1259" w:bottom="278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A073" w14:textId="77777777" w:rsidR="001C2E0F" w:rsidRDefault="001C2E0F" w:rsidP="000979F3">
      <w:r>
        <w:separator/>
      </w:r>
    </w:p>
  </w:endnote>
  <w:endnote w:type="continuationSeparator" w:id="0">
    <w:p w14:paraId="2F4EC96B" w14:textId="77777777" w:rsidR="001C2E0F" w:rsidRDefault="001C2E0F" w:rsidP="0009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A4A2" w14:textId="77777777" w:rsidR="001C2E0F" w:rsidRDefault="001C2E0F" w:rsidP="000979F3">
      <w:r>
        <w:separator/>
      </w:r>
    </w:p>
  </w:footnote>
  <w:footnote w:type="continuationSeparator" w:id="0">
    <w:p w14:paraId="384F9860" w14:textId="77777777" w:rsidR="001C2E0F" w:rsidRDefault="001C2E0F" w:rsidP="0009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1820" w:hanging="360"/>
      </w:pPr>
    </w:lvl>
    <w:lvl w:ilvl="1" w:tplc="00000002">
      <w:start w:val="1"/>
      <w:numFmt w:val="decimal"/>
      <w:lvlText w:val="%2."/>
      <w:lvlJc w:val="left"/>
      <w:pPr>
        <w:ind w:left="2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E3A6A"/>
    <w:multiLevelType w:val="hybridMultilevel"/>
    <w:tmpl w:val="BFF80238"/>
    <w:lvl w:ilvl="0" w:tplc="D1BEF7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3E5A"/>
    <w:multiLevelType w:val="multilevel"/>
    <w:tmpl w:val="6E8C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815E2"/>
    <w:multiLevelType w:val="hybridMultilevel"/>
    <w:tmpl w:val="7E64326C"/>
    <w:lvl w:ilvl="0" w:tplc="5F5E29D0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509"/>
    <w:multiLevelType w:val="hybridMultilevel"/>
    <w:tmpl w:val="03C29892"/>
    <w:lvl w:ilvl="0" w:tplc="9390795A">
      <w:start w:val="1"/>
      <w:numFmt w:val="lowerLetter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D674D"/>
    <w:multiLevelType w:val="hybridMultilevel"/>
    <w:tmpl w:val="8B90B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D4AED"/>
    <w:multiLevelType w:val="hybridMultilevel"/>
    <w:tmpl w:val="4B905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76363"/>
    <w:multiLevelType w:val="hybridMultilevel"/>
    <w:tmpl w:val="3EB28876"/>
    <w:lvl w:ilvl="0" w:tplc="CE5ACA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77C52B3"/>
    <w:multiLevelType w:val="hybridMultilevel"/>
    <w:tmpl w:val="DA7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F6283"/>
    <w:multiLevelType w:val="hybridMultilevel"/>
    <w:tmpl w:val="0470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6E53"/>
    <w:multiLevelType w:val="hybridMultilevel"/>
    <w:tmpl w:val="6CA2E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B7A68"/>
    <w:multiLevelType w:val="hybridMultilevel"/>
    <w:tmpl w:val="97788082"/>
    <w:lvl w:ilvl="0" w:tplc="CE5ACA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6EC65C8"/>
    <w:multiLevelType w:val="hybridMultilevel"/>
    <w:tmpl w:val="C9122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E063A"/>
    <w:multiLevelType w:val="hybridMultilevel"/>
    <w:tmpl w:val="E382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F41A03"/>
    <w:multiLevelType w:val="multilevel"/>
    <w:tmpl w:val="30FE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DA5ACC"/>
    <w:multiLevelType w:val="hybridMultilevel"/>
    <w:tmpl w:val="FEC0AAD8"/>
    <w:lvl w:ilvl="0" w:tplc="A0CC2E9A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4116702C">
      <w:numFmt w:val="bullet"/>
      <w:lvlText w:val="•"/>
      <w:lvlJc w:val="left"/>
      <w:pPr>
        <w:ind w:left="1805" w:hanging="360"/>
      </w:pPr>
      <w:rPr>
        <w:rFonts w:hint="default"/>
        <w:lang w:val="en-AU" w:eastAsia="en-AU" w:bidi="en-AU"/>
      </w:rPr>
    </w:lvl>
    <w:lvl w:ilvl="2" w:tplc="D49CF3EA">
      <w:numFmt w:val="bullet"/>
      <w:lvlText w:val="•"/>
      <w:lvlJc w:val="left"/>
      <w:pPr>
        <w:ind w:left="2690" w:hanging="360"/>
      </w:pPr>
      <w:rPr>
        <w:rFonts w:hint="default"/>
        <w:lang w:val="en-AU" w:eastAsia="en-AU" w:bidi="en-AU"/>
      </w:rPr>
    </w:lvl>
    <w:lvl w:ilvl="3" w:tplc="EAE28CAA">
      <w:numFmt w:val="bullet"/>
      <w:lvlText w:val="•"/>
      <w:lvlJc w:val="left"/>
      <w:pPr>
        <w:ind w:left="3575" w:hanging="360"/>
      </w:pPr>
      <w:rPr>
        <w:rFonts w:hint="default"/>
        <w:lang w:val="en-AU" w:eastAsia="en-AU" w:bidi="en-AU"/>
      </w:rPr>
    </w:lvl>
    <w:lvl w:ilvl="4" w:tplc="FF3AD6F4">
      <w:numFmt w:val="bullet"/>
      <w:lvlText w:val="•"/>
      <w:lvlJc w:val="left"/>
      <w:pPr>
        <w:ind w:left="4460" w:hanging="360"/>
      </w:pPr>
      <w:rPr>
        <w:rFonts w:hint="default"/>
        <w:lang w:val="en-AU" w:eastAsia="en-AU" w:bidi="en-AU"/>
      </w:rPr>
    </w:lvl>
    <w:lvl w:ilvl="5" w:tplc="C6ECEE8A">
      <w:numFmt w:val="bullet"/>
      <w:lvlText w:val="•"/>
      <w:lvlJc w:val="left"/>
      <w:pPr>
        <w:ind w:left="5345" w:hanging="360"/>
      </w:pPr>
      <w:rPr>
        <w:rFonts w:hint="default"/>
        <w:lang w:val="en-AU" w:eastAsia="en-AU" w:bidi="en-AU"/>
      </w:rPr>
    </w:lvl>
    <w:lvl w:ilvl="6" w:tplc="E15C0EF0">
      <w:numFmt w:val="bullet"/>
      <w:lvlText w:val="•"/>
      <w:lvlJc w:val="left"/>
      <w:pPr>
        <w:ind w:left="6230" w:hanging="360"/>
      </w:pPr>
      <w:rPr>
        <w:rFonts w:hint="default"/>
        <w:lang w:val="en-AU" w:eastAsia="en-AU" w:bidi="en-AU"/>
      </w:rPr>
    </w:lvl>
    <w:lvl w:ilvl="7" w:tplc="6EFAD162">
      <w:numFmt w:val="bullet"/>
      <w:lvlText w:val="•"/>
      <w:lvlJc w:val="left"/>
      <w:pPr>
        <w:ind w:left="7115" w:hanging="360"/>
      </w:pPr>
      <w:rPr>
        <w:rFonts w:hint="default"/>
        <w:lang w:val="en-AU" w:eastAsia="en-AU" w:bidi="en-AU"/>
      </w:rPr>
    </w:lvl>
    <w:lvl w:ilvl="8" w:tplc="5CEE7D36">
      <w:numFmt w:val="bullet"/>
      <w:lvlText w:val="•"/>
      <w:lvlJc w:val="left"/>
      <w:pPr>
        <w:ind w:left="8000" w:hanging="360"/>
      </w:pPr>
      <w:rPr>
        <w:rFonts w:hint="default"/>
        <w:lang w:val="en-AU" w:eastAsia="en-AU" w:bidi="en-AU"/>
      </w:rPr>
    </w:lvl>
  </w:abstractNum>
  <w:abstractNum w:abstractNumId="16" w15:restartNumberingAfterBreak="0">
    <w:nsid w:val="72667528"/>
    <w:multiLevelType w:val="hybridMultilevel"/>
    <w:tmpl w:val="A1D88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2626C"/>
    <w:multiLevelType w:val="hybridMultilevel"/>
    <w:tmpl w:val="4B465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AB3420"/>
    <w:multiLevelType w:val="hybridMultilevel"/>
    <w:tmpl w:val="BBB24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07EB5"/>
    <w:multiLevelType w:val="hybridMultilevel"/>
    <w:tmpl w:val="67F6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7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9"/>
  </w:num>
  <w:num w:numId="12">
    <w:abstractNumId w:val="16"/>
  </w:num>
  <w:num w:numId="13">
    <w:abstractNumId w:val="12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15"/>
  </w:num>
  <w:num w:numId="19">
    <w:abstractNumId w:val="6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D"/>
    <w:rsid w:val="00002BC4"/>
    <w:rsid w:val="000160C8"/>
    <w:rsid w:val="00016BD6"/>
    <w:rsid w:val="0002484B"/>
    <w:rsid w:val="000273E7"/>
    <w:rsid w:val="00030CC7"/>
    <w:rsid w:val="000336B9"/>
    <w:rsid w:val="000347BC"/>
    <w:rsid w:val="0004268F"/>
    <w:rsid w:val="000464FE"/>
    <w:rsid w:val="00046781"/>
    <w:rsid w:val="00046D04"/>
    <w:rsid w:val="00047FC9"/>
    <w:rsid w:val="000545C8"/>
    <w:rsid w:val="00062CEA"/>
    <w:rsid w:val="00063721"/>
    <w:rsid w:val="000638F6"/>
    <w:rsid w:val="00067A3D"/>
    <w:rsid w:val="000979F3"/>
    <w:rsid w:val="000A2621"/>
    <w:rsid w:val="000A5C7E"/>
    <w:rsid w:val="000B1BD9"/>
    <w:rsid w:val="000B63B1"/>
    <w:rsid w:val="000E4BFA"/>
    <w:rsid w:val="0010252F"/>
    <w:rsid w:val="0010360F"/>
    <w:rsid w:val="0010419D"/>
    <w:rsid w:val="00104F27"/>
    <w:rsid w:val="00107E7D"/>
    <w:rsid w:val="0011138E"/>
    <w:rsid w:val="00124F80"/>
    <w:rsid w:val="0013023B"/>
    <w:rsid w:val="001315F7"/>
    <w:rsid w:val="00166957"/>
    <w:rsid w:val="001706E7"/>
    <w:rsid w:val="001728D7"/>
    <w:rsid w:val="0017297D"/>
    <w:rsid w:val="00177E59"/>
    <w:rsid w:val="00180E6E"/>
    <w:rsid w:val="00197ACB"/>
    <w:rsid w:val="001A316D"/>
    <w:rsid w:val="001A5BE7"/>
    <w:rsid w:val="001B1518"/>
    <w:rsid w:val="001B35D6"/>
    <w:rsid w:val="001B45BA"/>
    <w:rsid w:val="001C2E0F"/>
    <w:rsid w:val="001C2E98"/>
    <w:rsid w:val="001C67D8"/>
    <w:rsid w:val="001D108A"/>
    <w:rsid w:val="001D4FAB"/>
    <w:rsid w:val="001D5FAE"/>
    <w:rsid w:val="001D6F54"/>
    <w:rsid w:val="001E510F"/>
    <w:rsid w:val="001E58DC"/>
    <w:rsid w:val="001F6404"/>
    <w:rsid w:val="001F7DE5"/>
    <w:rsid w:val="00204A9F"/>
    <w:rsid w:val="0021217E"/>
    <w:rsid w:val="0022483A"/>
    <w:rsid w:val="00232144"/>
    <w:rsid w:val="002363CA"/>
    <w:rsid w:val="00243031"/>
    <w:rsid w:val="0024330C"/>
    <w:rsid w:val="00245DE4"/>
    <w:rsid w:val="00251A31"/>
    <w:rsid w:val="00260538"/>
    <w:rsid w:val="00261500"/>
    <w:rsid w:val="00264032"/>
    <w:rsid w:val="002764F2"/>
    <w:rsid w:val="00281ECE"/>
    <w:rsid w:val="00282C73"/>
    <w:rsid w:val="002910B6"/>
    <w:rsid w:val="00291F6D"/>
    <w:rsid w:val="00292999"/>
    <w:rsid w:val="002A18CA"/>
    <w:rsid w:val="002A263B"/>
    <w:rsid w:val="002A636A"/>
    <w:rsid w:val="002B17C7"/>
    <w:rsid w:val="002B2942"/>
    <w:rsid w:val="002B747A"/>
    <w:rsid w:val="002B7682"/>
    <w:rsid w:val="002C2D05"/>
    <w:rsid w:val="002C420C"/>
    <w:rsid w:val="002E0CAF"/>
    <w:rsid w:val="002E1758"/>
    <w:rsid w:val="002E2036"/>
    <w:rsid w:val="002F0E5B"/>
    <w:rsid w:val="00307BE6"/>
    <w:rsid w:val="00314DB3"/>
    <w:rsid w:val="00320554"/>
    <w:rsid w:val="00333804"/>
    <w:rsid w:val="00337B62"/>
    <w:rsid w:val="00353866"/>
    <w:rsid w:val="0035454A"/>
    <w:rsid w:val="00361EE9"/>
    <w:rsid w:val="00377BB4"/>
    <w:rsid w:val="003851F7"/>
    <w:rsid w:val="00387AF5"/>
    <w:rsid w:val="0039054A"/>
    <w:rsid w:val="003952DB"/>
    <w:rsid w:val="00397EC6"/>
    <w:rsid w:val="003A7B8A"/>
    <w:rsid w:val="003B1664"/>
    <w:rsid w:val="003D322D"/>
    <w:rsid w:val="003D4E32"/>
    <w:rsid w:val="003E208B"/>
    <w:rsid w:val="003E3EFA"/>
    <w:rsid w:val="003E64FD"/>
    <w:rsid w:val="003E7BED"/>
    <w:rsid w:val="003F16E6"/>
    <w:rsid w:val="003F2706"/>
    <w:rsid w:val="00413B40"/>
    <w:rsid w:val="0042559E"/>
    <w:rsid w:val="00437AEB"/>
    <w:rsid w:val="004478D5"/>
    <w:rsid w:val="0045148A"/>
    <w:rsid w:val="00462C77"/>
    <w:rsid w:val="00465876"/>
    <w:rsid w:val="00470B0B"/>
    <w:rsid w:val="00470FBF"/>
    <w:rsid w:val="004769B4"/>
    <w:rsid w:val="00480423"/>
    <w:rsid w:val="00480A45"/>
    <w:rsid w:val="004951E7"/>
    <w:rsid w:val="00497F87"/>
    <w:rsid w:val="004B28B4"/>
    <w:rsid w:val="004B4389"/>
    <w:rsid w:val="004B5A6E"/>
    <w:rsid w:val="004C5E71"/>
    <w:rsid w:val="004D0AFD"/>
    <w:rsid w:val="004D3C75"/>
    <w:rsid w:val="004E27A3"/>
    <w:rsid w:val="004E418E"/>
    <w:rsid w:val="004F0829"/>
    <w:rsid w:val="005025BE"/>
    <w:rsid w:val="005037A8"/>
    <w:rsid w:val="00514323"/>
    <w:rsid w:val="0053671D"/>
    <w:rsid w:val="00546A43"/>
    <w:rsid w:val="00547AAE"/>
    <w:rsid w:val="00556BC0"/>
    <w:rsid w:val="00557878"/>
    <w:rsid w:val="00561034"/>
    <w:rsid w:val="00571979"/>
    <w:rsid w:val="00574E95"/>
    <w:rsid w:val="00575544"/>
    <w:rsid w:val="0057716D"/>
    <w:rsid w:val="005804F3"/>
    <w:rsid w:val="005821B8"/>
    <w:rsid w:val="00587BC8"/>
    <w:rsid w:val="00591C4E"/>
    <w:rsid w:val="00591C59"/>
    <w:rsid w:val="00591CB4"/>
    <w:rsid w:val="00593A26"/>
    <w:rsid w:val="005A35AC"/>
    <w:rsid w:val="005A7A9B"/>
    <w:rsid w:val="005B35B2"/>
    <w:rsid w:val="005B3CD6"/>
    <w:rsid w:val="005C07CC"/>
    <w:rsid w:val="005C6027"/>
    <w:rsid w:val="005E060A"/>
    <w:rsid w:val="005F3DE4"/>
    <w:rsid w:val="0060137D"/>
    <w:rsid w:val="00605EE6"/>
    <w:rsid w:val="0061151B"/>
    <w:rsid w:val="00612526"/>
    <w:rsid w:val="00621562"/>
    <w:rsid w:val="0063013D"/>
    <w:rsid w:val="00630405"/>
    <w:rsid w:val="006325B2"/>
    <w:rsid w:val="00637688"/>
    <w:rsid w:val="006400C6"/>
    <w:rsid w:val="00640CB8"/>
    <w:rsid w:val="00655593"/>
    <w:rsid w:val="006669E6"/>
    <w:rsid w:val="00671CB7"/>
    <w:rsid w:val="006752BC"/>
    <w:rsid w:val="006849CF"/>
    <w:rsid w:val="0068596B"/>
    <w:rsid w:val="00686115"/>
    <w:rsid w:val="00691672"/>
    <w:rsid w:val="006922E8"/>
    <w:rsid w:val="006A2ECD"/>
    <w:rsid w:val="006B30BE"/>
    <w:rsid w:val="006B31FD"/>
    <w:rsid w:val="006B6E01"/>
    <w:rsid w:val="006B7B51"/>
    <w:rsid w:val="006E03D0"/>
    <w:rsid w:val="006E372C"/>
    <w:rsid w:val="00710287"/>
    <w:rsid w:val="00710EA6"/>
    <w:rsid w:val="00716C8C"/>
    <w:rsid w:val="00722603"/>
    <w:rsid w:val="00722B07"/>
    <w:rsid w:val="007254F9"/>
    <w:rsid w:val="007341C1"/>
    <w:rsid w:val="0073708D"/>
    <w:rsid w:val="00740351"/>
    <w:rsid w:val="00742F04"/>
    <w:rsid w:val="0074372C"/>
    <w:rsid w:val="00747B65"/>
    <w:rsid w:val="0076776E"/>
    <w:rsid w:val="007852B6"/>
    <w:rsid w:val="007902E1"/>
    <w:rsid w:val="007A3315"/>
    <w:rsid w:val="007A7F6B"/>
    <w:rsid w:val="007B18F1"/>
    <w:rsid w:val="007B2CF3"/>
    <w:rsid w:val="007D0DAE"/>
    <w:rsid w:val="007E336F"/>
    <w:rsid w:val="008108FD"/>
    <w:rsid w:val="00814D7F"/>
    <w:rsid w:val="008163E2"/>
    <w:rsid w:val="00821C66"/>
    <w:rsid w:val="0082364A"/>
    <w:rsid w:val="00823D4E"/>
    <w:rsid w:val="008445DC"/>
    <w:rsid w:val="0084711A"/>
    <w:rsid w:val="0085778F"/>
    <w:rsid w:val="00860306"/>
    <w:rsid w:val="00860E0B"/>
    <w:rsid w:val="00877FD9"/>
    <w:rsid w:val="008A7D84"/>
    <w:rsid w:val="008B2DBB"/>
    <w:rsid w:val="008B3221"/>
    <w:rsid w:val="008B4187"/>
    <w:rsid w:val="008B546D"/>
    <w:rsid w:val="008C19E0"/>
    <w:rsid w:val="008C7D31"/>
    <w:rsid w:val="008D09E3"/>
    <w:rsid w:val="008D09E7"/>
    <w:rsid w:val="008D1E0C"/>
    <w:rsid w:val="008D2AEC"/>
    <w:rsid w:val="008D45B3"/>
    <w:rsid w:val="009020A2"/>
    <w:rsid w:val="009054BA"/>
    <w:rsid w:val="00907DD4"/>
    <w:rsid w:val="0091327E"/>
    <w:rsid w:val="00932B0E"/>
    <w:rsid w:val="0094083A"/>
    <w:rsid w:val="00941BE7"/>
    <w:rsid w:val="0094580E"/>
    <w:rsid w:val="00951F86"/>
    <w:rsid w:val="009532B4"/>
    <w:rsid w:val="00965EA1"/>
    <w:rsid w:val="009779A9"/>
    <w:rsid w:val="00980F93"/>
    <w:rsid w:val="00982488"/>
    <w:rsid w:val="00982A66"/>
    <w:rsid w:val="00982FA0"/>
    <w:rsid w:val="009852A8"/>
    <w:rsid w:val="00996566"/>
    <w:rsid w:val="009A0E60"/>
    <w:rsid w:val="009A1E5B"/>
    <w:rsid w:val="009A2066"/>
    <w:rsid w:val="009A20F3"/>
    <w:rsid w:val="009A3A33"/>
    <w:rsid w:val="009B0427"/>
    <w:rsid w:val="009C48D4"/>
    <w:rsid w:val="009D6DD5"/>
    <w:rsid w:val="009E50CC"/>
    <w:rsid w:val="00A02E98"/>
    <w:rsid w:val="00A1365E"/>
    <w:rsid w:val="00A14940"/>
    <w:rsid w:val="00A21861"/>
    <w:rsid w:val="00A272DF"/>
    <w:rsid w:val="00A373F8"/>
    <w:rsid w:val="00A4109C"/>
    <w:rsid w:val="00A43CB4"/>
    <w:rsid w:val="00A45BF0"/>
    <w:rsid w:val="00A52A2A"/>
    <w:rsid w:val="00A564ED"/>
    <w:rsid w:val="00A72226"/>
    <w:rsid w:val="00A7255C"/>
    <w:rsid w:val="00A83037"/>
    <w:rsid w:val="00A872A7"/>
    <w:rsid w:val="00A92DCD"/>
    <w:rsid w:val="00AA125A"/>
    <w:rsid w:val="00AA5603"/>
    <w:rsid w:val="00AB20AC"/>
    <w:rsid w:val="00AB6BD0"/>
    <w:rsid w:val="00AC6EC2"/>
    <w:rsid w:val="00AD2032"/>
    <w:rsid w:val="00AD569C"/>
    <w:rsid w:val="00AD5F06"/>
    <w:rsid w:val="00AD600A"/>
    <w:rsid w:val="00AD723A"/>
    <w:rsid w:val="00AE04C5"/>
    <w:rsid w:val="00B0483C"/>
    <w:rsid w:val="00B12C69"/>
    <w:rsid w:val="00B134D6"/>
    <w:rsid w:val="00B26953"/>
    <w:rsid w:val="00B3033E"/>
    <w:rsid w:val="00B337C4"/>
    <w:rsid w:val="00B33C4C"/>
    <w:rsid w:val="00B37628"/>
    <w:rsid w:val="00B466A7"/>
    <w:rsid w:val="00B50542"/>
    <w:rsid w:val="00B50BCE"/>
    <w:rsid w:val="00B572D8"/>
    <w:rsid w:val="00B7081B"/>
    <w:rsid w:val="00B718F9"/>
    <w:rsid w:val="00B732C1"/>
    <w:rsid w:val="00B73996"/>
    <w:rsid w:val="00B75E13"/>
    <w:rsid w:val="00B91812"/>
    <w:rsid w:val="00B924E3"/>
    <w:rsid w:val="00B95709"/>
    <w:rsid w:val="00B95942"/>
    <w:rsid w:val="00B96952"/>
    <w:rsid w:val="00B97EEC"/>
    <w:rsid w:val="00BB2BB8"/>
    <w:rsid w:val="00BB31E4"/>
    <w:rsid w:val="00BB4B3C"/>
    <w:rsid w:val="00BB57EB"/>
    <w:rsid w:val="00BD35D5"/>
    <w:rsid w:val="00BD6BB6"/>
    <w:rsid w:val="00BE14EF"/>
    <w:rsid w:val="00BE2AA8"/>
    <w:rsid w:val="00C04E77"/>
    <w:rsid w:val="00C05881"/>
    <w:rsid w:val="00C07C8E"/>
    <w:rsid w:val="00C213EA"/>
    <w:rsid w:val="00C267EB"/>
    <w:rsid w:val="00C42E2B"/>
    <w:rsid w:val="00C43EE1"/>
    <w:rsid w:val="00C4535C"/>
    <w:rsid w:val="00C453D1"/>
    <w:rsid w:val="00C470E2"/>
    <w:rsid w:val="00C54099"/>
    <w:rsid w:val="00C6316D"/>
    <w:rsid w:val="00C670AD"/>
    <w:rsid w:val="00C7643F"/>
    <w:rsid w:val="00C82C31"/>
    <w:rsid w:val="00C963A1"/>
    <w:rsid w:val="00CA35A8"/>
    <w:rsid w:val="00CB1383"/>
    <w:rsid w:val="00CB49BF"/>
    <w:rsid w:val="00CB5DBE"/>
    <w:rsid w:val="00CB6A82"/>
    <w:rsid w:val="00CC362F"/>
    <w:rsid w:val="00CC37C8"/>
    <w:rsid w:val="00CD336D"/>
    <w:rsid w:val="00CD5610"/>
    <w:rsid w:val="00CE761C"/>
    <w:rsid w:val="00D01DD9"/>
    <w:rsid w:val="00D02DA3"/>
    <w:rsid w:val="00D10148"/>
    <w:rsid w:val="00D10A0C"/>
    <w:rsid w:val="00D1121C"/>
    <w:rsid w:val="00D204DB"/>
    <w:rsid w:val="00D25461"/>
    <w:rsid w:val="00D32274"/>
    <w:rsid w:val="00D44678"/>
    <w:rsid w:val="00D559B1"/>
    <w:rsid w:val="00D57389"/>
    <w:rsid w:val="00D62103"/>
    <w:rsid w:val="00D64D46"/>
    <w:rsid w:val="00D6588F"/>
    <w:rsid w:val="00D732BC"/>
    <w:rsid w:val="00D75B65"/>
    <w:rsid w:val="00D8427D"/>
    <w:rsid w:val="00D864A4"/>
    <w:rsid w:val="00DA3A79"/>
    <w:rsid w:val="00DA7FA1"/>
    <w:rsid w:val="00DB37BC"/>
    <w:rsid w:val="00DC75F6"/>
    <w:rsid w:val="00DE4CA4"/>
    <w:rsid w:val="00DF590A"/>
    <w:rsid w:val="00DF5AF6"/>
    <w:rsid w:val="00E00ECB"/>
    <w:rsid w:val="00E012C1"/>
    <w:rsid w:val="00E102CC"/>
    <w:rsid w:val="00E215B2"/>
    <w:rsid w:val="00E247DA"/>
    <w:rsid w:val="00E4197E"/>
    <w:rsid w:val="00E46822"/>
    <w:rsid w:val="00E64995"/>
    <w:rsid w:val="00E90926"/>
    <w:rsid w:val="00E9208A"/>
    <w:rsid w:val="00E937DC"/>
    <w:rsid w:val="00E955ED"/>
    <w:rsid w:val="00EB1501"/>
    <w:rsid w:val="00EB3500"/>
    <w:rsid w:val="00EB5E47"/>
    <w:rsid w:val="00EC28BA"/>
    <w:rsid w:val="00EC3229"/>
    <w:rsid w:val="00EC3CB6"/>
    <w:rsid w:val="00EC5208"/>
    <w:rsid w:val="00ED4C3D"/>
    <w:rsid w:val="00ED6B23"/>
    <w:rsid w:val="00EE2338"/>
    <w:rsid w:val="00EF2CFA"/>
    <w:rsid w:val="00EF43C5"/>
    <w:rsid w:val="00EF6341"/>
    <w:rsid w:val="00F00C64"/>
    <w:rsid w:val="00F037E5"/>
    <w:rsid w:val="00F04357"/>
    <w:rsid w:val="00F10EC0"/>
    <w:rsid w:val="00F14352"/>
    <w:rsid w:val="00F15253"/>
    <w:rsid w:val="00F17BA5"/>
    <w:rsid w:val="00F23D35"/>
    <w:rsid w:val="00F2439B"/>
    <w:rsid w:val="00F26E91"/>
    <w:rsid w:val="00F27A38"/>
    <w:rsid w:val="00F334A8"/>
    <w:rsid w:val="00F335E9"/>
    <w:rsid w:val="00F37C07"/>
    <w:rsid w:val="00F447E3"/>
    <w:rsid w:val="00F53D1B"/>
    <w:rsid w:val="00F55666"/>
    <w:rsid w:val="00F56100"/>
    <w:rsid w:val="00F65DA3"/>
    <w:rsid w:val="00F726E0"/>
    <w:rsid w:val="00F74432"/>
    <w:rsid w:val="00F80AB5"/>
    <w:rsid w:val="00F848F6"/>
    <w:rsid w:val="00F9475C"/>
    <w:rsid w:val="00F9673A"/>
    <w:rsid w:val="00F97241"/>
    <w:rsid w:val="00FC3CC9"/>
    <w:rsid w:val="00FD1BC4"/>
    <w:rsid w:val="00FD2157"/>
    <w:rsid w:val="00FD401A"/>
    <w:rsid w:val="00FE20F9"/>
    <w:rsid w:val="00FE79BF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0935E"/>
  <w14:defaultImageDpi w14:val="300"/>
  <w15:docId w15:val="{D6A997D4-7848-4C89-9600-3CBD274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636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3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4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636A"/>
    <w:rPr>
      <w:rFonts w:ascii="Times" w:hAnsi="Times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2A63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3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A636A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636A"/>
    <w:rPr>
      <w:rFonts w:ascii="Times" w:hAnsi="Times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636A"/>
    <w:rPr>
      <w:color w:val="0000FF"/>
      <w:u w:val="single"/>
    </w:rPr>
  </w:style>
  <w:style w:type="character" w:customStyle="1" w:styleId="detail">
    <w:name w:val="detail"/>
    <w:basedOn w:val="DefaultParagraphFont"/>
    <w:rsid w:val="002A636A"/>
  </w:style>
  <w:style w:type="character" w:styleId="FollowedHyperlink">
    <w:name w:val="FollowedHyperlink"/>
    <w:basedOn w:val="DefaultParagraphFont"/>
    <w:uiPriority w:val="99"/>
    <w:semiHidden/>
    <w:unhideWhenUsed/>
    <w:rsid w:val="002A636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4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545C8"/>
    <w:rPr>
      <w:b/>
      <w:bCs/>
    </w:rPr>
  </w:style>
  <w:style w:type="paragraph" w:styleId="Title">
    <w:name w:val="Title"/>
    <w:basedOn w:val="Normal"/>
    <w:next w:val="Normal"/>
    <w:link w:val="TitleChar"/>
    <w:qFormat/>
    <w:rsid w:val="000273E7"/>
    <w:pPr>
      <w:contextualSpacing/>
      <w:jc w:val="center"/>
    </w:pPr>
    <w:rPr>
      <w:rFonts w:ascii="Times New Roman" w:eastAsiaTheme="majorEastAsia" w:hAnsi="Times New Roman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0273E7"/>
    <w:rPr>
      <w:rFonts w:ascii="Times New Roman" w:eastAsiaTheme="majorEastAsia" w:hAnsi="Times New Roman" w:cstheme="majorBidi"/>
      <w:b/>
      <w:kern w:val="28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465876"/>
    <w:pPr>
      <w:ind w:left="720"/>
      <w:contextualSpacing/>
    </w:pPr>
  </w:style>
  <w:style w:type="table" w:styleId="TableGrid">
    <w:name w:val="Table Grid"/>
    <w:basedOn w:val="TableNormal"/>
    <w:uiPriority w:val="59"/>
    <w:rsid w:val="005C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79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9F3"/>
  </w:style>
  <w:style w:type="character" w:styleId="PageNumber">
    <w:name w:val="page number"/>
    <w:basedOn w:val="DefaultParagraphFont"/>
    <w:uiPriority w:val="99"/>
    <w:semiHidden/>
    <w:unhideWhenUsed/>
    <w:rsid w:val="000979F3"/>
  </w:style>
  <w:style w:type="character" w:customStyle="1" w:styleId="cs1b16eeb51">
    <w:name w:val="cs1b16eeb51"/>
    <w:rsid w:val="00E920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777ed1521">
    <w:name w:val="cs777ed1521"/>
    <w:rsid w:val="00E9208A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97ACB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69E6"/>
  </w:style>
  <w:style w:type="paragraph" w:customStyle="1" w:styleId="strapline">
    <w:name w:val="strapline"/>
    <w:basedOn w:val="Normal"/>
    <w:rsid w:val="00821C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listparagraph">
    <w:name w:val="x_msolistparagraph"/>
    <w:basedOn w:val="Normal"/>
    <w:rsid w:val="00D112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F43C5"/>
  </w:style>
  <w:style w:type="character" w:customStyle="1" w:styleId="FootnoteTextChar">
    <w:name w:val="Footnote Text Char"/>
    <w:basedOn w:val="DefaultParagraphFont"/>
    <w:link w:val="FootnoteText"/>
    <w:uiPriority w:val="99"/>
    <w:rsid w:val="00EF43C5"/>
  </w:style>
  <w:style w:type="character" w:styleId="FootnoteReference">
    <w:name w:val="footnote reference"/>
    <w:basedOn w:val="DefaultParagraphFont"/>
    <w:uiPriority w:val="99"/>
    <w:unhideWhenUsed/>
    <w:rsid w:val="00EF43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1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2C1"/>
  </w:style>
  <w:style w:type="paragraph" w:customStyle="1" w:styleId="xmsonormal">
    <w:name w:val="x_msonormal"/>
    <w:basedOn w:val="Normal"/>
    <w:rsid w:val="00320554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TOC1">
    <w:name w:val="toc 1"/>
    <w:basedOn w:val="Normal"/>
    <w:uiPriority w:val="39"/>
    <w:qFormat/>
    <w:rsid w:val="00D6588F"/>
    <w:pPr>
      <w:widowControl w:val="0"/>
      <w:autoSpaceDE w:val="0"/>
      <w:autoSpaceDN w:val="0"/>
      <w:spacing w:before="123"/>
      <w:ind w:left="100"/>
    </w:pPr>
    <w:rPr>
      <w:rFonts w:ascii="Calibri" w:eastAsia="Calibri" w:hAnsi="Calibri" w:cs="Calibri"/>
      <w:sz w:val="22"/>
      <w:szCs w:val="22"/>
      <w:lang w:eastAsia="en-AU" w:bidi="en-AU"/>
    </w:rPr>
  </w:style>
  <w:style w:type="paragraph" w:styleId="TOC2">
    <w:name w:val="toc 2"/>
    <w:basedOn w:val="Normal"/>
    <w:uiPriority w:val="39"/>
    <w:qFormat/>
    <w:rsid w:val="00D6588F"/>
    <w:pPr>
      <w:widowControl w:val="0"/>
      <w:autoSpaceDE w:val="0"/>
      <w:autoSpaceDN w:val="0"/>
      <w:spacing w:before="120"/>
      <w:ind w:left="321"/>
    </w:pPr>
    <w:rPr>
      <w:rFonts w:ascii="Calibri" w:eastAsia="Calibri" w:hAnsi="Calibri" w:cs="Calibri"/>
      <w:sz w:val="22"/>
      <w:szCs w:val="22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D6588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6588F"/>
    <w:rPr>
      <w:rFonts w:ascii="Calibri" w:eastAsia="Calibri" w:hAnsi="Calibri" w:cs="Calibri"/>
      <w:sz w:val="22"/>
      <w:szCs w:val="22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D6588F"/>
    <w:pPr>
      <w:widowControl w:val="0"/>
      <w:autoSpaceDE w:val="0"/>
      <w:autoSpaceDN w:val="0"/>
      <w:ind w:left="109"/>
    </w:pPr>
    <w:rPr>
      <w:rFonts w:ascii="Calibri" w:eastAsia="Calibri" w:hAnsi="Calibri" w:cs="Calibri"/>
      <w:sz w:val="22"/>
      <w:szCs w:val="22"/>
      <w:lang w:eastAsia="en-AU" w:bidi="en-AU"/>
    </w:rPr>
  </w:style>
  <w:style w:type="paragraph" w:customStyle="1" w:styleId="MoBNormal">
    <w:name w:val="MoB Normal"/>
    <w:basedOn w:val="Normal"/>
    <w:link w:val="MoBNormalChar"/>
    <w:qFormat/>
    <w:rsid w:val="005025BE"/>
    <w:pPr>
      <w:spacing w:after="24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5025B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2f90730c62c30820e1b0bef1786658d2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6fbf09771286eb49f76f2a440527cbe5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23ST2XJ3F2FU-1797567310-154571</_dlc_DocId>
    <_dlc_DocIdUrl xmlns="14c5a56e-ced3-43ad-8a76-68a367d68378">
      <Url>https://nadaau.sharepoint.com/_layouts/15/DocIdRedir.aspx?ID=23ST2XJ3F2FU-1797567310-154571</Url>
      <Description>23ST2XJ3F2FU-1797567310-154571</Description>
    </_dlc_DocIdUrl>
  </documentManagement>
</p:properties>
</file>

<file path=customXml/itemProps1.xml><?xml version="1.0" encoding="utf-8"?>
<ds:datastoreItem xmlns:ds="http://schemas.openxmlformats.org/officeDocument/2006/customXml" ds:itemID="{956D9FD0-C69F-4375-91DD-00AA9DDE4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9D2F4-EA7F-41A6-AB4C-C9D1007868C9}"/>
</file>

<file path=customXml/itemProps3.xml><?xml version="1.0" encoding="utf-8"?>
<ds:datastoreItem xmlns:ds="http://schemas.openxmlformats.org/officeDocument/2006/customXml" ds:itemID="{D459A7D6-2E9A-4016-8056-C69C754E8D4B}"/>
</file>

<file path=customXml/itemProps4.xml><?xml version="1.0" encoding="utf-8"?>
<ds:datastoreItem xmlns:ds="http://schemas.openxmlformats.org/officeDocument/2006/customXml" ds:itemID="{19761180-414A-4784-9C67-5D342E67553E}"/>
</file>

<file path=customXml/itemProps5.xml><?xml version="1.0" encoding="utf-8"?>
<ds:datastoreItem xmlns:ds="http://schemas.openxmlformats.org/officeDocument/2006/customXml" ds:itemID="{DD6013C1-3CC3-4AF4-A17E-03EF01F7D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Delany</dc:creator>
  <cp:keywords/>
  <dc:description/>
  <cp:lastModifiedBy>Robert Stirling</cp:lastModifiedBy>
  <cp:revision>2</cp:revision>
  <dcterms:created xsi:type="dcterms:W3CDTF">2019-02-08T08:58:00Z</dcterms:created>
  <dcterms:modified xsi:type="dcterms:W3CDTF">2019-02-08T08:58:00Z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d48a5446-0893-4152-9dc5-37f5ab71acbb</vt:lpwstr>
  </property>
</Properties>
</file>