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7A3B8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7A3B8D">
      <w:pPr>
        <w:rPr>
          <w:sz w:val="20"/>
          <w:szCs w:val="20"/>
        </w:rPr>
      </w:pPr>
    </w:p>
    <w:p w:rsidR="007A3B8D" w:rsidRPr="005F0B07" w:rsidRDefault="007A3B8D" w:rsidP="007A3B8D">
      <w:pPr>
        <w:pStyle w:val="Heading1"/>
      </w:pPr>
      <w:r w:rsidRPr="005F0B07">
        <w:t xml:space="preserve">EVALUATION </w:t>
      </w:r>
      <w:r>
        <w:t>FRAMEWORK</w:t>
      </w:r>
    </w:p>
    <w:p w:rsidR="007A3B8D" w:rsidRDefault="007A3B8D" w:rsidP="007A3B8D">
      <w:pPr>
        <w:pStyle w:val="ListParagraph"/>
        <w:spacing w:after="200" w:line="276" w:lineRule="auto"/>
        <w:ind w:left="0"/>
        <w:jc w:val="left"/>
        <w:rPr>
          <w:rFonts w:ascii="Arial" w:hAnsi="Arial" w:cs="Arial"/>
          <w:b/>
        </w:rPr>
      </w:pPr>
    </w:p>
    <w:p w:rsidR="007A3B8D" w:rsidRPr="005F0B07" w:rsidRDefault="007A3B8D" w:rsidP="007A3B8D">
      <w:pPr>
        <w:pStyle w:val="Heading2"/>
      </w:pPr>
      <w:r>
        <w:t>TITLE</w:t>
      </w:r>
      <w:r w:rsidRPr="005F0B07">
        <w:t xml:space="preserve"> </w:t>
      </w:r>
      <w:r>
        <w:t>[insert name of project]</w:t>
      </w: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Pr="00D65D05" w:rsidRDefault="007A3B8D" w:rsidP="007A3B8D">
      <w:pPr>
        <w:pStyle w:val="Heading2"/>
        <w:rPr>
          <w:color w:val="000000"/>
        </w:rPr>
      </w:pPr>
      <w:r>
        <w:t xml:space="preserve">1. </w:t>
      </w:r>
      <w:r w:rsidRPr="00D65D05">
        <w:t>BACKGROUND</w:t>
      </w:r>
    </w:p>
    <w:p w:rsidR="007A3B8D" w:rsidRPr="00D65D05" w:rsidRDefault="007A3B8D" w:rsidP="007A3B8D">
      <w:pPr>
        <w:pStyle w:val="ListParagraph"/>
        <w:ind w:left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[Insert background information including project rationale, funding source, overall timeframe and main aim/s]</w:t>
      </w:r>
    </w:p>
    <w:p w:rsidR="007A3B8D" w:rsidRPr="00D65D05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Pr="00D65D05" w:rsidRDefault="007A3B8D" w:rsidP="007A3B8D">
      <w:pPr>
        <w:pStyle w:val="Heading2"/>
      </w:pPr>
      <w:r>
        <w:t xml:space="preserve">2. </w:t>
      </w:r>
      <w:r w:rsidRPr="00D65D05">
        <w:t>PROGRAM GOALS AND OBJECTIVES</w:t>
      </w:r>
    </w:p>
    <w:p w:rsidR="007A3B8D" w:rsidRPr="007A3B8D" w:rsidRDefault="007A3B8D" w:rsidP="007A3B8D">
      <w:pPr>
        <w:pStyle w:val="ListParagraph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color w:val="000000"/>
        </w:rPr>
      </w:pPr>
      <w:r w:rsidRPr="007A3B8D">
        <w:rPr>
          <w:rFonts w:ascii="Arial" w:hAnsi="Arial" w:cs="Arial"/>
          <w:b/>
          <w:color w:val="000000"/>
        </w:rPr>
        <w:t>[Insert the goals and objectives of the program/project]</w:t>
      </w:r>
    </w:p>
    <w:p w:rsidR="007A3B8D" w:rsidRPr="005F0B07" w:rsidRDefault="007A3B8D" w:rsidP="007A3B8D">
      <w:pPr>
        <w:pStyle w:val="ListParagraph"/>
        <w:autoSpaceDE w:val="0"/>
        <w:autoSpaceDN w:val="0"/>
        <w:adjustRightInd w:val="0"/>
        <w:ind w:left="0"/>
        <w:contextualSpacing w:val="0"/>
        <w:rPr>
          <w:rFonts w:ascii="Arial" w:hAnsi="Arial" w:cs="Arial"/>
          <w:i/>
          <w:color w:val="000000"/>
        </w:rPr>
      </w:pPr>
    </w:p>
    <w:p w:rsidR="007A3B8D" w:rsidRPr="005F0B07" w:rsidRDefault="007A3B8D" w:rsidP="007A3B8D">
      <w:pPr>
        <w:pStyle w:val="Heading2"/>
      </w:pPr>
      <w:r>
        <w:t xml:space="preserve">3. </w:t>
      </w:r>
      <w:r w:rsidRPr="005F0B07">
        <w:t>PURPOSE OF THE EVALU</w:t>
      </w:r>
      <w:r>
        <w:t>A</w:t>
      </w:r>
      <w:r w:rsidRPr="005F0B07">
        <w:t>TION</w:t>
      </w:r>
    </w:p>
    <w:p w:rsidR="007A3B8D" w:rsidRPr="007A3B8D" w:rsidRDefault="007A3B8D" w:rsidP="007A3B8D">
      <w:pPr>
        <w:pStyle w:val="ListParagraph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color w:val="000000"/>
        </w:rPr>
      </w:pPr>
      <w:r w:rsidRPr="007A3B8D">
        <w:rPr>
          <w:rFonts w:ascii="Arial" w:hAnsi="Arial" w:cs="Arial"/>
          <w:b/>
          <w:color w:val="000000"/>
        </w:rPr>
        <w:t xml:space="preserve">[Insert </w:t>
      </w:r>
      <w:r>
        <w:rPr>
          <w:rFonts w:ascii="Arial" w:hAnsi="Arial" w:cs="Arial"/>
          <w:b/>
          <w:color w:val="000000"/>
        </w:rPr>
        <w:t>an overview of the purposes of the evaluation of the program]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</w:rPr>
      </w:pPr>
    </w:p>
    <w:p w:rsidR="007A3B8D" w:rsidRDefault="007A3B8D" w:rsidP="007A3B8D">
      <w:pPr>
        <w:pStyle w:val="Heading2"/>
      </w:pPr>
      <w:r>
        <w:t xml:space="preserve">4. </w:t>
      </w:r>
      <w:r w:rsidRPr="005F0B07">
        <w:t>PARAMETERS OF THE EVALU</w:t>
      </w:r>
      <w:r>
        <w:t>A</w:t>
      </w:r>
      <w:r w:rsidRPr="005F0B07">
        <w:t>TION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  <w:b/>
        </w:rPr>
      </w:pPr>
      <w:r w:rsidRPr="007A3B8D">
        <w:rPr>
          <w:rFonts w:ascii="Arial" w:hAnsi="Arial" w:cs="Arial"/>
          <w:b/>
          <w:color w:val="000000"/>
        </w:rPr>
        <w:t xml:space="preserve">[Insert </w:t>
      </w:r>
      <w:r>
        <w:rPr>
          <w:rFonts w:ascii="Arial" w:hAnsi="Arial" w:cs="Arial"/>
          <w:b/>
          <w:color w:val="000000"/>
        </w:rPr>
        <w:t xml:space="preserve">an overview of the </w:t>
      </w:r>
      <w:r>
        <w:rPr>
          <w:rFonts w:ascii="Arial" w:hAnsi="Arial" w:cs="Arial"/>
          <w:b/>
          <w:color w:val="000000"/>
        </w:rPr>
        <w:t>parameters or scope of the evaluation. Be clear as to the limitations of the evaluation of the program]</w:t>
      </w:r>
    </w:p>
    <w:p w:rsidR="007A3B8D" w:rsidRPr="00FF4C30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Pr="007A3B8D" w:rsidRDefault="007A3B8D" w:rsidP="007A3B8D">
      <w:pPr>
        <w:pStyle w:val="Heading2"/>
      </w:pPr>
      <w:r>
        <w:t xml:space="preserve">5. </w:t>
      </w:r>
      <w:r w:rsidRPr="005F0B07">
        <w:t>EVALUATION DESIGN</w:t>
      </w:r>
    </w:p>
    <w:p w:rsidR="007A3B8D" w:rsidRPr="007A3B8D" w:rsidRDefault="007A3B8D" w:rsidP="007A3B8D">
      <w:pPr>
        <w:pStyle w:val="Heading3"/>
      </w:pPr>
      <w:r>
        <w:t xml:space="preserve">5.1 </w:t>
      </w:r>
      <w:r w:rsidRPr="005F0B07">
        <w:t>Program logic outcomes</w:t>
      </w: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tbl>
      <w:tblPr>
        <w:tblStyle w:val="TableGrid"/>
        <w:tblW w:w="9356" w:type="dxa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8"/>
        <w:gridCol w:w="7938"/>
      </w:tblGrid>
      <w:tr w:rsidR="007A3B8D" w:rsidRPr="005F0B07" w:rsidTr="007A3B8D">
        <w:tc>
          <w:tcPr>
            <w:tcW w:w="1418" w:type="dxa"/>
            <w:shd w:val="clear" w:color="auto" w:fill="FFFFFF" w:themeFill="background1"/>
          </w:tcPr>
          <w:p w:rsidR="007A3B8D" w:rsidRPr="005F0B07" w:rsidRDefault="007A3B8D" w:rsidP="007A3B8D">
            <w:r w:rsidRPr="005F0B07">
              <w:t>Problem  Definition</w:t>
            </w:r>
          </w:p>
        </w:tc>
        <w:tc>
          <w:tcPr>
            <w:tcW w:w="7938" w:type="dxa"/>
            <w:shd w:val="clear" w:color="auto" w:fill="FFFFFF" w:themeFill="background1"/>
          </w:tcPr>
          <w:p w:rsidR="007A3B8D" w:rsidRPr="005F0B07" w:rsidRDefault="007A3B8D" w:rsidP="007A3B8D">
            <w:pPr>
              <w:pStyle w:val="ListParagraph"/>
              <w:spacing w:before="144"/>
              <w:ind w:left="0"/>
              <w:rPr>
                <w:rFonts w:ascii="Arial" w:hAnsi="Arial" w:cs="Arial"/>
              </w:rPr>
            </w:pPr>
          </w:p>
        </w:tc>
      </w:tr>
      <w:tr w:rsidR="007A3B8D" w:rsidRPr="005F0B07" w:rsidTr="007A3B8D">
        <w:tc>
          <w:tcPr>
            <w:tcW w:w="1418" w:type="dxa"/>
            <w:shd w:val="clear" w:color="auto" w:fill="FFFFFF" w:themeFill="background1"/>
          </w:tcPr>
          <w:p w:rsidR="007A3B8D" w:rsidRPr="005F0B07" w:rsidRDefault="007A3B8D" w:rsidP="007A3B8D">
            <w:r w:rsidRPr="005F0B07">
              <w:t xml:space="preserve">Inputs </w:t>
            </w:r>
          </w:p>
        </w:tc>
        <w:tc>
          <w:tcPr>
            <w:tcW w:w="7938" w:type="dxa"/>
            <w:shd w:val="clear" w:color="auto" w:fill="FFFFFF" w:themeFill="background1"/>
          </w:tcPr>
          <w:p w:rsidR="007A3B8D" w:rsidRDefault="007A3B8D" w:rsidP="007A3B8D">
            <w:pPr>
              <w:rPr>
                <w:rFonts w:ascii="Arial" w:hAnsi="Arial" w:cs="Arial"/>
              </w:rPr>
            </w:pPr>
          </w:p>
          <w:p w:rsidR="007A3B8D" w:rsidRPr="00D65D05" w:rsidRDefault="007A3B8D" w:rsidP="007A3B8D">
            <w:pPr>
              <w:rPr>
                <w:rFonts w:ascii="Arial" w:hAnsi="Arial" w:cs="Arial"/>
              </w:rPr>
            </w:pPr>
          </w:p>
        </w:tc>
      </w:tr>
      <w:tr w:rsidR="007A3B8D" w:rsidRPr="005F0B07" w:rsidTr="007A3B8D">
        <w:tc>
          <w:tcPr>
            <w:tcW w:w="1418" w:type="dxa"/>
            <w:shd w:val="clear" w:color="auto" w:fill="FFFFFF" w:themeFill="background1"/>
          </w:tcPr>
          <w:p w:rsidR="007A3B8D" w:rsidRPr="005F0B07" w:rsidRDefault="007A3B8D" w:rsidP="007A3B8D">
            <w:r w:rsidRPr="005F0B07">
              <w:t>Activities</w:t>
            </w:r>
          </w:p>
        </w:tc>
        <w:tc>
          <w:tcPr>
            <w:tcW w:w="7938" w:type="dxa"/>
            <w:shd w:val="clear" w:color="auto" w:fill="FFFFFF" w:themeFill="background1"/>
          </w:tcPr>
          <w:p w:rsidR="007A3B8D" w:rsidRDefault="007A3B8D" w:rsidP="007A3B8D">
            <w:pPr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rPr>
                <w:rFonts w:ascii="Arial" w:hAnsi="Arial" w:cs="Arial"/>
              </w:rPr>
            </w:pPr>
          </w:p>
        </w:tc>
      </w:tr>
      <w:tr w:rsidR="007A3B8D" w:rsidRPr="005F0B07" w:rsidTr="007A3B8D">
        <w:tc>
          <w:tcPr>
            <w:tcW w:w="1418" w:type="dxa"/>
            <w:shd w:val="clear" w:color="auto" w:fill="FFFFFF" w:themeFill="background1"/>
          </w:tcPr>
          <w:p w:rsidR="007A3B8D" w:rsidRPr="005F0B07" w:rsidRDefault="007A3B8D" w:rsidP="007A3B8D">
            <w:r w:rsidRPr="005F0B07">
              <w:t>Outputs</w:t>
            </w:r>
          </w:p>
          <w:p w:rsidR="007A3B8D" w:rsidRDefault="007A3B8D" w:rsidP="007A3B8D">
            <w:pPr>
              <w:pStyle w:val="ListParagraph"/>
              <w:ind w:left="0" w:firstLine="33"/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pStyle w:val="ListParagraph"/>
              <w:ind w:left="0" w:firstLine="33"/>
              <w:rPr>
                <w:rFonts w:ascii="Arial" w:hAnsi="Arial" w:cs="Arial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7A3B8D" w:rsidRPr="00D65D05" w:rsidRDefault="007A3B8D" w:rsidP="007A3B8D">
            <w:pPr>
              <w:rPr>
                <w:rFonts w:ascii="Arial" w:hAnsi="Arial" w:cs="Arial"/>
              </w:rPr>
            </w:pPr>
          </w:p>
        </w:tc>
      </w:tr>
      <w:tr w:rsidR="007A3B8D" w:rsidRPr="005F0B07" w:rsidTr="007A3B8D">
        <w:tc>
          <w:tcPr>
            <w:tcW w:w="1418" w:type="dxa"/>
            <w:shd w:val="clear" w:color="auto" w:fill="FFFFFF" w:themeFill="background1"/>
          </w:tcPr>
          <w:p w:rsidR="007A3B8D" w:rsidRPr="005F0B07" w:rsidRDefault="007A3B8D" w:rsidP="007A3B8D">
            <w:r w:rsidRPr="005F0B07">
              <w:t xml:space="preserve">Outcomes </w:t>
            </w:r>
          </w:p>
          <w:p w:rsidR="007A3B8D" w:rsidRDefault="007A3B8D" w:rsidP="007A3B8D">
            <w:pPr>
              <w:pStyle w:val="ListParagraph"/>
              <w:ind w:left="0" w:firstLine="33"/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pStyle w:val="ListParagraph"/>
              <w:ind w:left="0" w:firstLine="33"/>
              <w:rPr>
                <w:rFonts w:ascii="Arial" w:hAnsi="Arial" w:cs="Arial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7A3B8D" w:rsidRPr="00D65D05" w:rsidRDefault="007A3B8D" w:rsidP="007A3B8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7A3B8D" w:rsidRPr="00423E22" w:rsidRDefault="007A3B8D" w:rsidP="007A3B8D">
            <w:pPr>
              <w:pStyle w:val="ListParagraph"/>
              <w:tabs>
                <w:tab w:val="left" w:pos="993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7A3B8D" w:rsidRPr="005F0B07" w:rsidRDefault="007A3B8D" w:rsidP="007A3B8D">
      <w:pPr>
        <w:rPr>
          <w:rFonts w:ascii="Arial" w:hAnsi="Arial" w:cs="Arial"/>
          <w:b/>
        </w:rPr>
      </w:pPr>
    </w:p>
    <w:p w:rsidR="007A3B8D" w:rsidRDefault="007A3B8D" w:rsidP="007A3B8D">
      <w:pPr>
        <w:pStyle w:val="Heading3"/>
      </w:pPr>
      <w:r>
        <w:lastRenderedPageBreak/>
        <w:t xml:space="preserve">5.2 </w:t>
      </w:r>
      <w:r w:rsidRPr="005F0B07">
        <w:t xml:space="preserve">Evaluation questions 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  <w:b/>
        </w:rPr>
      </w:pPr>
      <w:r w:rsidRPr="007A3B8D">
        <w:rPr>
          <w:rFonts w:ascii="Arial" w:hAnsi="Arial" w:cs="Arial"/>
          <w:b/>
          <w:color w:val="000000"/>
        </w:rPr>
        <w:t xml:space="preserve">[Insert </w:t>
      </w:r>
      <w:r>
        <w:rPr>
          <w:rFonts w:ascii="Arial" w:hAnsi="Arial" w:cs="Arial"/>
          <w:b/>
          <w:color w:val="000000"/>
        </w:rPr>
        <w:t>the key evaluation questions to be addressed</w:t>
      </w:r>
      <w:r>
        <w:rPr>
          <w:rFonts w:ascii="Arial" w:hAnsi="Arial" w:cs="Arial"/>
          <w:b/>
          <w:color w:val="000000"/>
        </w:rPr>
        <w:t>]</w:t>
      </w: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Default="007A3B8D" w:rsidP="007A3B8D">
      <w:pPr>
        <w:pStyle w:val="Heading3"/>
      </w:pPr>
      <w:r>
        <w:t xml:space="preserve">5.2 </w:t>
      </w:r>
      <w:r w:rsidRPr="005F0B07">
        <w:t>Evaluation components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  <w:b/>
        </w:rPr>
      </w:pPr>
      <w:r w:rsidRPr="007A3B8D">
        <w:rPr>
          <w:rFonts w:ascii="Arial" w:hAnsi="Arial" w:cs="Arial"/>
          <w:b/>
          <w:color w:val="000000"/>
        </w:rPr>
        <w:t xml:space="preserve">[Insert </w:t>
      </w:r>
      <w:r>
        <w:rPr>
          <w:rFonts w:ascii="Arial" w:hAnsi="Arial" w:cs="Arial"/>
          <w:b/>
          <w:color w:val="000000"/>
        </w:rPr>
        <w:t xml:space="preserve">the key evaluation </w:t>
      </w:r>
      <w:r>
        <w:rPr>
          <w:rFonts w:ascii="Arial" w:hAnsi="Arial" w:cs="Arial"/>
          <w:b/>
          <w:color w:val="000000"/>
        </w:rPr>
        <w:t>components</w:t>
      </w:r>
      <w:r>
        <w:rPr>
          <w:rFonts w:ascii="Arial" w:hAnsi="Arial" w:cs="Arial"/>
          <w:b/>
          <w:color w:val="000000"/>
        </w:rPr>
        <w:t xml:space="preserve"> to be addressed]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</w:rPr>
      </w:pP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Pr="005F0B07" w:rsidRDefault="007A3B8D" w:rsidP="007A3B8D">
      <w:pPr>
        <w:pStyle w:val="Heading2"/>
      </w:pPr>
      <w:r>
        <w:t xml:space="preserve">6. </w:t>
      </w:r>
      <w:r w:rsidRPr="005F0B07">
        <w:t xml:space="preserve">COMMUNICATION OF FINDINGS 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  <w:b/>
        </w:rPr>
      </w:pPr>
      <w:r w:rsidRPr="007A3B8D">
        <w:rPr>
          <w:rFonts w:ascii="Arial" w:hAnsi="Arial" w:cs="Arial"/>
          <w:b/>
          <w:color w:val="000000"/>
        </w:rPr>
        <w:t xml:space="preserve">[Insert </w:t>
      </w:r>
      <w:r>
        <w:rPr>
          <w:rFonts w:ascii="Arial" w:hAnsi="Arial" w:cs="Arial"/>
          <w:b/>
          <w:color w:val="000000"/>
        </w:rPr>
        <w:t>an overview of how the evaluation findings will be communicated to key stakeholders and participants</w:t>
      </w:r>
      <w:r>
        <w:rPr>
          <w:rFonts w:ascii="Arial" w:hAnsi="Arial" w:cs="Arial"/>
          <w:b/>
          <w:color w:val="000000"/>
        </w:rPr>
        <w:t>]</w:t>
      </w:r>
    </w:p>
    <w:p w:rsidR="007A3B8D" w:rsidRDefault="007A3B8D" w:rsidP="007A3B8D">
      <w:pPr>
        <w:pStyle w:val="ListParagraph"/>
        <w:ind w:left="0"/>
        <w:rPr>
          <w:rFonts w:ascii="Arial" w:hAnsi="Arial" w:cs="Arial"/>
        </w:rPr>
      </w:pP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p w:rsidR="007A3B8D" w:rsidRPr="005F0B07" w:rsidRDefault="007A3B8D" w:rsidP="007A3B8D">
      <w:pPr>
        <w:pStyle w:val="Heading2"/>
      </w:pPr>
      <w:r>
        <w:t xml:space="preserve">7. </w:t>
      </w:r>
      <w:r w:rsidRPr="005F0B07">
        <w:t xml:space="preserve">EVALUATION TIMEFRAME </w:t>
      </w:r>
    </w:p>
    <w:p w:rsidR="007A3B8D" w:rsidRPr="005F0B07" w:rsidRDefault="007A3B8D" w:rsidP="007A3B8D">
      <w:pPr>
        <w:pStyle w:val="ListParagraph"/>
        <w:ind w:left="0"/>
        <w:rPr>
          <w:rFonts w:ascii="Arial" w:hAnsi="Arial" w:cs="Arial"/>
          <w:b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2"/>
        <w:gridCol w:w="2552"/>
      </w:tblGrid>
      <w:tr w:rsidR="007A3B8D" w:rsidRPr="005F0B07" w:rsidTr="00A23AD2">
        <w:tc>
          <w:tcPr>
            <w:tcW w:w="6662" w:type="dxa"/>
          </w:tcPr>
          <w:p w:rsidR="007A3B8D" w:rsidRPr="005F0B07" w:rsidRDefault="007A3B8D" w:rsidP="007A3B8D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i/>
                <w:color w:val="000000"/>
              </w:rPr>
            </w:pPr>
            <w:r w:rsidRPr="005F0B07">
              <w:rPr>
                <w:rFonts w:ascii="Arial" w:hAnsi="Arial" w:cs="Arial"/>
                <w:b/>
                <w:i/>
                <w:color w:val="000000"/>
              </w:rPr>
              <w:t>Description</w:t>
            </w:r>
          </w:p>
        </w:tc>
        <w:tc>
          <w:tcPr>
            <w:tcW w:w="2552" w:type="dxa"/>
          </w:tcPr>
          <w:p w:rsidR="007A3B8D" w:rsidRPr="005F0B07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i/>
                <w:color w:val="000000"/>
              </w:rPr>
            </w:pPr>
            <w:r w:rsidRPr="005F0B07">
              <w:rPr>
                <w:rFonts w:ascii="Arial" w:hAnsi="Arial" w:cs="Arial"/>
                <w:b/>
                <w:i/>
                <w:color w:val="000000"/>
              </w:rPr>
              <w:t>Date</w:t>
            </w:r>
          </w:p>
        </w:tc>
      </w:tr>
      <w:tr w:rsidR="007A3B8D" w:rsidRPr="005F0B07" w:rsidTr="00A23AD2">
        <w:tc>
          <w:tcPr>
            <w:tcW w:w="6662" w:type="dxa"/>
          </w:tcPr>
          <w:p w:rsidR="007A3B8D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 w:rsidRPr="007A3B8D">
              <w:rPr>
                <w:rFonts w:ascii="Arial" w:hAnsi="Arial" w:cs="Arial"/>
                <w:b/>
              </w:rPr>
              <w:t>[insert activity/milestone]</w:t>
            </w:r>
          </w:p>
          <w:p w:rsidR="007A3B8D" w:rsidRPr="007A3B8D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7A3B8D" w:rsidRPr="005F0B07" w:rsidRDefault="007A3B8D" w:rsidP="007A3B8D">
            <w:pPr>
              <w:jc w:val="right"/>
              <w:rPr>
                <w:rFonts w:ascii="Arial" w:hAnsi="Arial" w:cs="Arial"/>
              </w:rPr>
            </w:pPr>
          </w:p>
        </w:tc>
      </w:tr>
      <w:tr w:rsidR="007A3B8D" w:rsidRPr="005F0B07" w:rsidTr="00A23AD2">
        <w:tc>
          <w:tcPr>
            <w:tcW w:w="6662" w:type="dxa"/>
          </w:tcPr>
          <w:p w:rsidR="007A3B8D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7A3B8D" w:rsidRPr="005F0B07" w:rsidRDefault="007A3B8D" w:rsidP="007A3B8D">
            <w:pPr>
              <w:jc w:val="right"/>
              <w:rPr>
                <w:rFonts w:ascii="Arial" w:hAnsi="Arial" w:cs="Arial"/>
              </w:rPr>
            </w:pPr>
          </w:p>
        </w:tc>
      </w:tr>
      <w:tr w:rsidR="007A3B8D" w:rsidRPr="005F0B07" w:rsidTr="00A23AD2">
        <w:tc>
          <w:tcPr>
            <w:tcW w:w="6662" w:type="dxa"/>
          </w:tcPr>
          <w:p w:rsidR="007A3B8D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7A3B8D" w:rsidRPr="005F0B07" w:rsidRDefault="007A3B8D" w:rsidP="007A3B8D">
            <w:pPr>
              <w:jc w:val="right"/>
              <w:rPr>
                <w:rFonts w:ascii="Arial" w:hAnsi="Arial" w:cs="Arial"/>
              </w:rPr>
            </w:pPr>
          </w:p>
        </w:tc>
      </w:tr>
      <w:tr w:rsidR="007A3B8D" w:rsidRPr="005F0B07" w:rsidTr="00A23AD2">
        <w:tc>
          <w:tcPr>
            <w:tcW w:w="6662" w:type="dxa"/>
          </w:tcPr>
          <w:p w:rsidR="007A3B8D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  <w:p w:rsidR="007A3B8D" w:rsidRPr="005F0B07" w:rsidRDefault="007A3B8D" w:rsidP="007A3B8D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7A3B8D" w:rsidRPr="005F0B07" w:rsidRDefault="007A3B8D" w:rsidP="007A3B8D">
            <w:pPr>
              <w:jc w:val="right"/>
              <w:rPr>
                <w:rFonts w:ascii="Arial" w:hAnsi="Arial" w:cs="Arial"/>
              </w:rPr>
            </w:pPr>
          </w:p>
        </w:tc>
      </w:tr>
    </w:tbl>
    <w:p w:rsidR="007A3B8D" w:rsidRPr="002F7676" w:rsidRDefault="007A3B8D" w:rsidP="007A3B8D">
      <w:pPr>
        <w:rPr>
          <w:rFonts w:ascii="Arial" w:hAnsi="Arial" w:cs="Arial"/>
        </w:rPr>
      </w:pPr>
    </w:p>
    <w:p w:rsidR="00D124AE" w:rsidRPr="00D124AE" w:rsidRDefault="00D124AE" w:rsidP="007A3B8D">
      <w:pPr>
        <w:rPr>
          <w:b/>
        </w:rPr>
      </w:pPr>
    </w:p>
    <w:p w:rsidR="00D124AE" w:rsidRPr="00D124AE" w:rsidRDefault="00D124AE" w:rsidP="007A3B8D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b/>
          <w:i/>
          <w:sz w:val="20"/>
        </w:rPr>
      </w:pPr>
      <w:r w:rsidRPr="00D124AE">
        <w:rPr>
          <w:b/>
          <w:i/>
          <w:sz w:val="20"/>
        </w:rPr>
        <w:sym w:font="Wingdings 2" w:char="F023"/>
      </w:r>
      <w:r w:rsidRPr="00D124AE">
        <w:rPr>
          <w:b/>
          <w:i/>
          <w:sz w:val="20"/>
        </w:rPr>
        <w:t>Note*</w:t>
      </w:r>
    </w:p>
    <w:p w:rsidR="00D124AE" w:rsidRDefault="00D124AE" w:rsidP="007A3B8D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>T</w:t>
      </w:r>
      <w:r>
        <w:rPr>
          <w:i/>
          <w:sz w:val="20"/>
        </w:rPr>
        <w:t xml:space="preserve">his checklist is adapted from </w:t>
      </w:r>
      <w:r w:rsidR="007A3B8D">
        <w:rPr>
          <w:i/>
          <w:sz w:val="20"/>
        </w:rPr>
        <w:t>the Agency of Clinical Innovation, NSW Ministry of Health, 2015,</w:t>
      </w:r>
      <w:bookmarkStart w:id="0" w:name="_GoBack"/>
      <w:bookmarkEnd w:id="0"/>
      <w:r w:rsidR="007A3B8D">
        <w:rPr>
          <w:i/>
          <w:sz w:val="20"/>
        </w:rPr>
        <w:t xml:space="preserve"> Evaluation Framework. </w:t>
      </w:r>
    </w:p>
    <w:p w:rsidR="007A3B8D" w:rsidRPr="00D124AE" w:rsidRDefault="007A3B8D" w:rsidP="007A3B8D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</w:p>
    <w:p w:rsidR="00D124AE" w:rsidRPr="00D124AE" w:rsidRDefault="00D124AE" w:rsidP="007A3B8D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0" w:color="auto"/>
        </w:pBdr>
        <w:shd w:val="clear" w:color="auto" w:fill="F3F3F3"/>
        <w:rPr>
          <w:i/>
          <w:sz w:val="20"/>
        </w:rPr>
      </w:pPr>
      <w:r w:rsidRPr="00D124AE">
        <w:rPr>
          <w:i/>
          <w:sz w:val="20"/>
        </w:rPr>
        <w:t xml:space="preserve">*Please delete note before finalising this </w:t>
      </w:r>
      <w:r w:rsidR="00823759">
        <w:rPr>
          <w:i/>
          <w:sz w:val="20"/>
        </w:rPr>
        <w:t>document</w:t>
      </w:r>
      <w:r w:rsidRPr="00D124AE">
        <w:rPr>
          <w:i/>
          <w:sz w:val="20"/>
        </w:rPr>
        <w:t>.</w:t>
      </w:r>
    </w:p>
    <w:p w:rsidR="00D124AE" w:rsidRPr="00D124AE" w:rsidRDefault="00D124AE" w:rsidP="007A3B8D"/>
    <w:p w:rsidR="002A09AD" w:rsidRDefault="002A09AD" w:rsidP="007A3B8D">
      <w:pPr>
        <w:rPr>
          <w:b/>
        </w:rPr>
      </w:pPr>
    </w:p>
    <w:sectPr w:rsidR="002A09AD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375AE" w:rsidP="00CE795B">
    <w:pPr>
      <w:pStyle w:val="Footer"/>
    </w:pPr>
    <w:r>
      <w:t xml:space="preserve">Program evaluation </w:t>
    </w:r>
    <w:r w:rsidR="007A3B8D">
      <w:t>framework template</w:t>
    </w:r>
    <w:r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A3B8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A3B8D">
          <w:fldChar w:fldCharType="begin"/>
        </w:r>
        <w:r w:rsidR="007A3B8D">
          <w:instrText xml:space="preserve"> NUMPAGES  </w:instrText>
        </w:r>
        <w:r w:rsidR="007A3B8D">
          <w:fldChar w:fldCharType="separate"/>
        </w:r>
        <w:r w:rsidR="007A3B8D">
          <w:rPr>
            <w:noProof/>
          </w:rPr>
          <w:t>2</w:t>
        </w:r>
        <w:r w:rsidR="007A3B8D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3D1DDD"/>
    <w:multiLevelType w:val="hybridMultilevel"/>
    <w:tmpl w:val="DEF62DF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4D18DE"/>
    <w:multiLevelType w:val="hybridMultilevel"/>
    <w:tmpl w:val="662287B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7E5415"/>
    <w:multiLevelType w:val="hybridMultilevel"/>
    <w:tmpl w:val="CD34BB34"/>
    <w:lvl w:ilvl="0" w:tplc="0FDE039C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3654301"/>
    <w:multiLevelType w:val="multilevel"/>
    <w:tmpl w:val="6526B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56985177"/>
    <w:multiLevelType w:val="hybridMultilevel"/>
    <w:tmpl w:val="35E4C0E0"/>
    <w:lvl w:ilvl="0" w:tplc="0FDE039C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3"/>
  </w:num>
  <w:num w:numId="5">
    <w:abstractNumId w:val="2"/>
  </w:num>
  <w:num w:numId="6">
    <w:abstractNumId w:val="1"/>
  </w:num>
  <w:num w:numId="7">
    <w:abstractNumId w:val="4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7"/>
  </w:num>
  <w:num w:numId="13">
    <w:abstractNumId w:val="5"/>
  </w:num>
  <w:num w:numId="14">
    <w:abstractNumId w:val="3"/>
  </w:num>
  <w:num w:numId="15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2525B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6559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C701B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616E5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46F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A3B8D"/>
    <w:rsid w:val="007B6533"/>
    <w:rsid w:val="007C5549"/>
    <w:rsid w:val="007D5E34"/>
    <w:rsid w:val="007E7F27"/>
    <w:rsid w:val="007F1B14"/>
    <w:rsid w:val="007F30EC"/>
    <w:rsid w:val="008047ED"/>
    <w:rsid w:val="0081610F"/>
    <w:rsid w:val="0081631E"/>
    <w:rsid w:val="00817821"/>
    <w:rsid w:val="00820D6E"/>
    <w:rsid w:val="0082105A"/>
    <w:rsid w:val="00823012"/>
    <w:rsid w:val="00823759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82891"/>
    <w:rsid w:val="009A0BF7"/>
    <w:rsid w:val="009A3DEE"/>
    <w:rsid w:val="009A7E03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863B8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47C8E"/>
    <w:rsid w:val="00C53173"/>
    <w:rsid w:val="00C541A5"/>
    <w:rsid w:val="00C55E2D"/>
    <w:rsid w:val="00C568DE"/>
    <w:rsid w:val="00C73BB5"/>
    <w:rsid w:val="00C838A3"/>
    <w:rsid w:val="00C91CBC"/>
    <w:rsid w:val="00CA1DD2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0406A"/>
    <w:rsid w:val="00D10BA3"/>
    <w:rsid w:val="00D124AE"/>
    <w:rsid w:val="00D14222"/>
    <w:rsid w:val="00D20A6C"/>
    <w:rsid w:val="00D2242A"/>
    <w:rsid w:val="00D229CC"/>
    <w:rsid w:val="00D2746B"/>
    <w:rsid w:val="00D314D6"/>
    <w:rsid w:val="00D336FA"/>
    <w:rsid w:val="00D375AE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E5274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Recommendation,List Paragraph1,standard lewis"/>
    <w:basedOn w:val="Normal"/>
    <w:link w:val="ListParagraphChar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commendation Char,List Paragraph1 Char,standard lewis Char"/>
    <w:link w:val="ListParagraph"/>
    <w:uiPriority w:val="34"/>
    <w:locked/>
    <w:rsid w:val="007A3B8D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A3393B-D309-4772-99C5-25C1E82C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</cp:revision>
  <dcterms:created xsi:type="dcterms:W3CDTF">2015-04-08T00:30:00Z</dcterms:created>
  <dcterms:modified xsi:type="dcterms:W3CDTF">2015-04-08T00:30:00Z</dcterms:modified>
</cp:coreProperties>
</file>