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A22B32" w:rsidP="00F90F95">
      <w:pPr>
        <w:pStyle w:val="Heading1"/>
      </w:pPr>
      <w:r>
        <w:t xml:space="preserve">EMPLOYEE LEAVE APPLICATION </w:t>
      </w:r>
      <w:r w:rsidR="00A13D5F">
        <w:t>FORM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04"/>
      </w:tblGrid>
      <w:tr w:rsidR="00A22B32" w:rsidTr="00045FEC">
        <w:trPr>
          <w:trHeight w:val="467"/>
        </w:trPr>
        <w:tc>
          <w:tcPr>
            <w:tcW w:w="1985" w:type="dxa"/>
            <w:shd w:val="clear" w:color="auto" w:fill="D9D9D9" w:themeFill="background1" w:themeFillShade="D9"/>
          </w:tcPr>
          <w:p w:rsidR="00A22B32" w:rsidRPr="00A22B32" w:rsidRDefault="00A22B32" w:rsidP="00E63952">
            <w:pPr>
              <w:rPr>
                <w:b/>
              </w:rPr>
            </w:pPr>
            <w:r w:rsidRPr="00A22B32">
              <w:rPr>
                <w:b/>
              </w:rPr>
              <w:t>Employee name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</w:tcPr>
          <w:p w:rsidR="00A22B32" w:rsidRDefault="00A22B32" w:rsidP="00A22B32">
            <w:pPr>
              <w:spacing w:line="360" w:lineRule="auto"/>
            </w:pPr>
          </w:p>
        </w:tc>
      </w:tr>
    </w:tbl>
    <w:p w:rsidR="0062471B" w:rsidRDefault="0062471B" w:rsidP="00E63952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2835"/>
        <w:gridCol w:w="1843"/>
        <w:gridCol w:w="2160"/>
        <w:gridCol w:w="1951"/>
      </w:tblGrid>
      <w:tr w:rsidR="004B4972" w:rsidRPr="004B2ED5" w:rsidTr="00045FEC">
        <w:tc>
          <w:tcPr>
            <w:tcW w:w="2835" w:type="dxa"/>
            <w:shd w:val="clear" w:color="auto" w:fill="D9D9D9" w:themeFill="background1" w:themeFillShade="D9"/>
          </w:tcPr>
          <w:p w:rsidR="004B4972" w:rsidRPr="00C55E2D" w:rsidRDefault="004B4972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Leave type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D0455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From </w:t>
            </w:r>
          </w:p>
          <w:p w:rsidR="004B4972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(inclusive)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DD0455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To  </w:t>
            </w:r>
          </w:p>
          <w:p w:rsidR="004B4972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(inclusive)</w:t>
            </w:r>
          </w:p>
        </w:tc>
        <w:tc>
          <w:tcPr>
            <w:tcW w:w="1951" w:type="dxa"/>
            <w:shd w:val="clear" w:color="auto" w:fill="D9D9D9" w:themeFill="background1" w:themeFillShade="D9"/>
          </w:tcPr>
          <w:p w:rsidR="004B4972" w:rsidRPr="00C55E2D" w:rsidRDefault="00DD0455" w:rsidP="00DD04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Hours/ days</w:t>
            </w:r>
          </w:p>
        </w:tc>
      </w:tr>
      <w:tr w:rsidR="004B4972" w:rsidTr="006B1A7F">
        <w:trPr>
          <w:trHeight w:val="331"/>
        </w:trPr>
        <w:tc>
          <w:tcPr>
            <w:tcW w:w="2835" w:type="dxa"/>
            <w:shd w:val="clear" w:color="auto" w:fill="D9D9D9" w:themeFill="background1" w:themeFillShade="D9"/>
          </w:tcPr>
          <w:p w:rsidR="006B1A7F" w:rsidRPr="00045FEC" w:rsidRDefault="004B497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Recreation</w:t>
            </w:r>
          </w:p>
        </w:tc>
        <w:tc>
          <w:tcPr>
            <w:tcW w:w="1843" w:type="dxa"/>
          </w:tcPr>
          <w:p w:rsidR="004B4972" w:rsidRPr="00E70B93" w:rsidRDefault="004B4972" w:rsidP="006B1A7F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:rsidR="004B4972" w:rsidRPr="00E70B93" w:rsidRDefault="004B4972" w:rsidP="006B1A7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4B4972" w:rsidRDefault="004B4972" w:rsidP="006B1A7F">
            <w:pPr>
              <w:spacing w:line="276" w:lineRule="auto"/>
              <w:jc w:val="center"/>
            </w:pPr>
          </w:p>
        </w:tc>
      </w:tr>
      <w:tr w:rsidR="004B4972" w:rsidTr="006B1A7F">
        <w:trPr>
          <w:trHeight w:val="422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FB05B2" w:rsidP="006B1A7F">
            <w:pPr>
              <w:spacing w:line="276" w:lineRule="auto"/>
              <w:rPr>
                <w:b/>
              </w:rPr>
            </w:pPr>
            <w:r w:rsidRPr="00045FEC">
              <w:rPr>
                <w:b/>
              </w:rPr>
              <w:t xml:space="preserve">Sick </w:t>
            </w:r>
          </w:p>
        </w:tc>
        <w:tc>
          <w:tcPr>
            <w:tcW w:w="1843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:rsidR="004B4972" w:rsidRDefault="004B4972" w:rsidP="006B1A7F">
            <w:pPr>
              <w:spacing w:line="276" w:lineRule="auto"/>
            </w:pPr>
          </w:p>
        </w:tc>
      </w:tr>
      <w:tr w:rsidR="004B4972" w:rsidTr="00045FEC">
        <w:trPr>
          <w:trHeight w:val="431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FB05B2" w:rsidP="006B1A7F">
            <w:pPr>
              <w:spacing w:line="276" w:lineRule="auto"/>
              <w:rPr>
                <w:b/>
              </w:rPr>
            </w:pPr>
            <w:proofErr w:type="spellStart"/>
            <w:r w:rsidRPr="00045FEC">
              <w:rPr>
                <w:b/>
              </w:rPr>
              <w:t>Carers</w:t>
            </w:r>
            <w:proofErr w:type="spellEnd"/>
            <w:r w:rsidRPr="00045FEC">
              <w:rPr>
                <w:b/>
              </w:rPr>
              <w:t xml:space="preserve"> / Compassionate</w:t>
            </w:r>
          </w:p>
        </w:tc>
        <w:tc>
          <w:tcPr>
            <w:tcW w:w="1843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:rsidR="004B4972" w:rsidRDefault="004B4972" w:rsidP="006B1A7F">
            <w:pPr>
              <w:spacing w:line="276" w:lineRule="auto"/>
            </w:pPr>
          </w:p>
        </w:tc>
      </w:tr>
      <w:tr w:rsidR="004B4972" w:rsidTr="006B1A7F">
        <w:trPr>
          <w:trHeight w:val="390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Study</w:t>
            </w:r>
          </w:p>
        </w:tc>
        <w:tc>
          <w:tcPr>
            <w:tcW w:w="1843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2160" w:type="dxa"/>
          </w:tcPr>
          <w:p w:rsidR="004B4972" w:rsidRDefault="004B4972" w:rsidP="006B1A7F">
            <w:pPr>
              <w:spacing w:line="276" w:lineRule="auto"/>
            </w:pPr>
          </w:p>
        </w:tc>
        <w:tc>
          <w:tcPr>
            <w:tcW w:w="1951" w:type="dxa"/>
          </w:tcPr>
          <w:p w:rsidR="004B4972" w:rsidRDefault="004B4972" w:rsidP="006B1A7F">
            <w:pPr>
              <w:spacing w:line="276" w:lineRule="auto"/>
            </w:pPr>
          </w:p>
        </w:tc>
      </w:tr>
      <w:tr w:rsidR="004B4972" w:rsidTr="006B1A7F">
        <w:trPr>
          <w:trHeight w:val="410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Parental - Paid</w:t>
            </w:r>
          </w:p>
        </w:tc>
        <w:tc>
          <w:tcPr>
            <w:tcW w:w="1843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:rsidTr="006B1A7F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Parental - Unpaid</w:t>
            </w:r>
          </w:p>
        </w:tc>
        <w:tc>
          <w:tcPr>
            <w:tcW w:w="1843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:rsidTr="006B1A7F">
        <w:trPr>
          <w:trHeight w:val="421"/>
        </w:trPr>
        <w:tc>
          <w:tcPr>
            <w:tcW w:w="2835" w:type="dxa"/>
            <w:shd w:val="clear" w:color="auto" w:fill="D9D9D9" w:themeFill="background1" w:themeFillShade="D9"/>
          </w:tcPr>
          <w:p w:rsidR="00DD0455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Long Service</w:t>
            </w:r>
          </w:p>
        </w:tc>
        <w:tc>
          <w:tcPr>
            <w:tcW w:w="1843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:rsidTr="006B1A7F">
        <w:trPr>
          <w:trHeight w:val="414"/>
        </w:trPr>
        <w:tc>
          <w:tcPr>
            <w:tcW w:w="2835" w:type="dxa"/>
            <w:shd w:val="clear" w:color="auto" w:fill="D9D9D9" w:themeFill="background1" w:themeFillShade="D9"/>
          </w:tcPr>
          <w:p w:rsidR="00DD0455" w:rsidRPr="00045FEC" w:rsidRDefault="00FB05B2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Community Service</w:t>
            </w:r>
          </w:p>
        </w:tc>
        <w:tc>
          <w:tcPr>
            <w:tcW w:w="1843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  <w:tr w:rsidR="004B4972" w:rsidTr="00045FEC">
        <w:trPr>
          <w:trHeight w:val="457"/>
        </w:trPr>
        <w:tc>
          <w:tcPr>
            <w:tcW w:w="2835" w:type="dxa"/>
            <w:shd w:val="clear" w:color="auto" w:fill="D9D9D9" w:themeFill="background1" w:themeFillShade="D9"/>
          </w:tcPr>
          <w:p w:rsidR="004B4972" w:rsidRPr="00045FEC" w:rsidRDefault="00DD0455" w:rsidP="006B1A7F">
            <w:pPr>
              <w:spacing w:line="276" w:lineRule="auto"/>
              <w:jc w:val="left"/>
              <w:rPr>
                <w:b/>
              </w:rPr>
            </w:pPr>
            <w:r w:rsidRPr="00045FEC">
              <w:rPr>
                <w:b/>
              </w:rPr>
              <w:t>[insert other type of leave]</w:t>
            </w:r>
          </w:p>
        </w:tc>
        <w:tc>
          <w:tcPr>
            <w:tcW w:w="1843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2160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  <w:tc>
          <w:tcPr>
            <w:tcW w:w="1951" w:type="dxa"/>
          </w:tcPr>
          <w:p w:rsidR="004B4972" w:rsidRPr="00621CE4" w:rsidRDefault="004B4972" w:rsidP="006B1A7F">
            <w:pPr>
              <w:spacing w:line="276" w:lineRule="auto"/>
              <w:rPr>
                <w:b/>
              </w:rPr>
            </w:pPr>
          </w:p>
        </w:tc>
      </w:tr>
    </w:tbl>
    <w:p w:rsidR="00AF1AFF" w:rsidRDefault="00AF1AFF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701"/>
      </w:tblGrid>
      <w:tr w:rsidR="006B1A7F" w:rsidRPr="00E97642" w:rsidTr="005A6FC1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045FEC" w:rsidRPr="00E97642" w:rsidRDefault="00DE2F83" w:rsidP="00DE2F83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Employee signature </w:t>
            </w:r>
          </w:p>
        </w:tc>
        <w:tc>
          <w:tcPr>
            <w:tcW w:w="3119" w:type="dxa"/>
          </w:tcPr>
          <w:p w:rsidR="00045FEC" w:rsidRPr="00E97642" w:rsidRDefault="00045FEC" w:rsidP="005343C8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45FEC" w:rsidRPr="00045FEC" w:rsidRDefault="00DE2F83" w:rsidP="005343C8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</w:tcPr>
          <w:p w:rsidR="00045FEC" w:rsidRPr="00E97642" w:rsidRDefault="00045FEC" w:rsidP="005343C8">
            <w:pPr>
              <w:tabs>
                <w:tab w:val="left" w:pos="960"/>
              </w:tabs>
              <w:spacing w:line="360" w:lineRule="auto"/>
            </w:pPr>
          </w:p>
        </w:tc>
      </w:tr>
    </w:tbl>
    <w:p w:rsidR="00045FEC" w:rsidRDefault="00045FEC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1134"/>
        <w:gridCol w:w="1701"/>
      </w:tblGrid>
      <w:tr w:rsidR="00077583" w:rsidRPr="00E97642" w:rsidTr="00077583">
        <w:trPr>
          <w:trHeight w:val="451"/>
        </w:trPr>
        <w:tc>
          <w:tcPr>
            <w:tcW w:w="8789" w:type="dxa"/>
            <w:gridSpan w:val="4"/>
            <w:shd w:val="clear" w:color="auto" w:fill="000000" w:themeFill="text1"/>
          </w:tcPr>
          <w:p w:rsidR="00077583" w:rsidRPr="00077583" w:rsidRDefault="00077583" w:rsidP="006B1A7F">
            <w:pPr>
              <w:tabs>
                <w:tab w:val="left" w:pos="960"/>
              </w:tabs>
              <w:rPr>
                <w:b/>
              </w:rPr>
            </w:pPr>
            <w:r w:rsidRPr="00077583">
              <w:rPr>
                <w:b/>
              </w:rPr>
              <w:t>Approved by supervisor</w:t>
            </w:r>
          </w:p>
        </w:tc>
      </w:tr>
      <w:tr w:rsidR="00E97642" w:rsidRPr="00E97642" w:rsidTr="00EC79DB">
        <w:trPr>
          <w:trHeight w:val="451"/>
        </w:trPr>
        <w:tc>
          <w:tcPr>
            <w:tcW w:w="2835" w:type="dxa"/>
            <w:shd w:val="clear" w:color="auto" w:fill="D9D9D9" w:themeFill="background1" w:themeFillShade="D9"/>
          </w:tcPr>
          <w:p w:rsidR="00E97642" w:rsidRPr="00E97642" w:rsidRDefault="00DE2F83" w:rsidP="006B1A7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Supervisor’s name </w:t>
            </w:r>
          </w:p>
        </w:tc>
        <w:tc>
          <w:tcPr>
            <w:tcW w:w="5954" w:type="dxa"/>
            <w:gridSpan w:val="3"/>
          </w:tcPr>
          <w:p w:rsidR="00E97642" w:rsidRPr="00E97642" w:rsidRDefault="00E97642" w:rsidP="006B1A7F">
            <w:pPr>
              <w:tabs>
                <w:tab w:val="left" w:pos="960"/>
              </w:tabs>
            </w:pPr>
          </w:p>
        </w:tc>
      </w:tr>
      <w:tr w:rsidR="00E97642" w:rsidRPr="00E97642" w:rsidTr="00EC79DB">
        <w:trPr>
          <w:trHeight w:val="415"/>
        </w:trPr>
        <w:tc>
          <w:tcPr>
            <w:tcW w:w="2835" w:type="dxa"/>
            <w:shd w:val="clear" w:color="auto" w:fill="D9D9D9" w:themeFill="background1" w:themeFillShade="D9"/>
          </w:tcPr>
          <w:p w:rsidR="00E97642" w:rsidRPr="00E97642" w:rsidRDefault="00DE2F83" w:rsidP="006B1A7F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Position </w:t>
            </w:r>
          </w:p>
        </w:tc>
        <w:tc>
          <w:tcPr>
            <w:tcW w:w="5954" w:type="dxa"/>
            <w:gridSpan w:val="3"/>
          </w:tcPr>
          <w:p w:rsidR="00E97642" w:rsidRPr="00E97642" w:rsidRDefault="00E97642" w:rsidP="006B1A7F">
            <w:pPr>
              <w:tabs>
                <w:tab w:val="left" w:pos="960"/>
              </w:tabs>
            </w:pPr>
          </w:p>
        </w:tc>
      </w:tr>
      <w:tr w:rsidR="00DE2F83" w:rsidRPr="00E97642" w:rsidTr="00EC79DB">
        <w:trPr>
          <w:trHeight w:val="702"/>
        </w:trPr>
        <w:tc>
          <w:tcPr>
            <w:tcW w:w="2835" w:type="dxa"/>
            <w:shd w:val="clear" w:color="auto" w:fill="D9D9D9" w:themeFill="background1" w:themeFillShade="D9"/>
          </w:tcPr>
          <w:p w:rsidR="00DE2F83" w:rsidRPr="00E97642" w:rsidRDefault="00DE2F83" w:rsidP="00E9764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3119" w:type="dxa"/>
          </w:tcPr>
          <w:p w:rsidR="00DE2F83" w:rsidRPr="00E97642" w:rsidRDefault="00DE2F83" w:rsidP="00E97642">
            <w:pPr>
              <w:tabs>
                <w:tab w:val="left" w:pos="960"/>
              </w:tabs>
              <w:spacing w:line="360" w:lineRule="auto"/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E2F83" w:rsidRPr="00DE2F83" w:rsidRDefault="00DE2F83" w:rsidP="00E9764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DE2F83">
              <w:rPr>
                <w:b/>
              </w:rPr>
              <w:t>Date</w:t>
            </w:r>
          </w:p>
        </w:tc>
        <w:tc>
          <w:tcPr>
            <w:tcW w:w="1701" w:type="dxa"/>
          </w:tcPr>
          <w:p w:rsidR="00DE2F83" w:rsidRPr="00E97642" w:rsidRDefault="00DE2F83" w:rsidP="00E97642">
            <w:pPr>
              <w:tabs>
                <w:tab w:val="left" w:pos="960"/>
              </w:tabs>
              <w:spacing w:line="360" w:lineRule="auto"/>
            </w:pPr>
          </w:p>
        </w:tc>
      </w:tr>
    </w:tbl>
    <w:p w:rsidR="00E97642" w:rsidRDefault="00E97642" w:rsidP="005A540C">
      <w:pPr>
        <w:tabs>
          <w:tab w:val="left" w:pos="2086"/>
        </w:tabs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2862"/>
        <w:gridCol w:w="273"/>
        <w:gridCol w:w="331"/>
        <w:gridCol w:w="875"/>
        <w:gridCol w:w="2875"/>
      </w:tblGrid>
      <w:tr w:rsidR="00077583" w:rsidRPr="00E97642" w:rsidTr="00077583">
        <w:trPr>
          <w:trHeight w:val="411"/>
        </w:trPr>
        <w:tc>
          <w:tcPr>
            <w:tcW w:w="8896" w:type="dxa"/>
            <w:gridSpan w:val="6"/>
            <w:shd w:val="clear" w:color="auto" w:fill="000000" w:themeFill="text1"/>
          </w:tcPr>
          <w:p w:rsidR="00077583" w:rsidRPr="00077583" w:rsidRDefault="00077583" w:rsidP="00EC79DB">
            <w:pPr>
              <w:tabs>
                <w:tab w:val="left" w:pos="960"/>
              </w:tabs>
              <w:rPr>
                <w:b/>
              </w:rPr>
            </w:pPr>
            <w:r w:rsidRPr="00077583">
              <w:rPr>
                <w:b/>
              </w:rPr>
              <w:t>Administration officer use only</w:t>
            </w:r>
          </w:p>
        </w:tc>
      </w:tr>
      <w:tr w:rsidR="00EC79DB" w:rsidRPr="00E97642" w:rsidTr="00077583">
        <w:trPr>
          <w:trHeight w:val="411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C79DB" w:rsidRPr="00E97642" w:rsidRDefault="00EC79DB" w:rsidP="00077583">
            <w:pPr>
              <w:tabs>
                <w:tab w:val="left" w:pos="960"/>
              </w:tabs>
              <w:jc w:val="left"/>
              <w:rPr>
                <w:b/>
              </w:rPr>
            </w:pPr>
            <w:r>
              <w:rPr>
                <w:b/>
              </w:rPr>
              <w:t xml:space="preserve">Applied to fortnightly pay </w:t>
            </w:r>
          </w:p>
        </w:tc>
        <w:tc>
          <w:tcPr>
            <w:tcW w:w="2862" w:type="dxa"/>
            <w:tcBorders>
              <w:left w:val="single" w:sz="2" w:space="0" w:color="auto"/>
            </w:tcBorders>
          </w:tcPr>
          <w:p w:rsidR="00EC79DB" w:rsidRPr="00E97642" w:rsidRDefault="00EC79DB" w:rsidP="00EC79DB">
            <w:pPr>
              <w:tabs>
                <w:tab w:val="left" w:pos="960"/>
              </w:tabs>
            </w:pPr>
          </w:p>
        </w:tc>
        <w:tc>
          <w:tcPr>
            <w:tcW w:w="604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EC79DB" w:rsidRPr="00EC79DB" w:rsidRDefault="00EC79DB" w:rsidP="00EC79DB">
            <w:pPr>
              <w:tabs>
                <w:tab w:val="left" w:pos="960"/>
              </w:tabs>
              <w:rPr>
                <w:b/>
              </w:rPr>
            </w:pPr>
            <w:r w:rsidRPr="00EC79DB">
              <w:rPr>
                <w:b/>
              </w:rPr>
              <w:t>To</w:t>
            </w:r>
          </w:p>
        </w:tc>
        <w:tc>
          <w:tcPr>
            <w:tcW w:w="3750" w:type="dxa"/>
            <w:gridSpan w:val="2"/>
            <w:tcBorders>
              <w:left w:val="single" w:sz="2" w:space="0" w:color="auto"/>
            </w:tcBorders>
          </w:tcPr>
          <w:p w:rsidR="00EC79DB" w:rsidRPr="00E97642" w:rsidRDefault="00EC79DB" w:rsidP="00EC79DB">
            <w:pPr>
              <w:tabs>
                <w:tab w:val="left" w:pos="960"/>
              </w:tabs>
            </w:pPr>
          </w:p>
        </w:tc>
      </w:tr>
      <w:tr w:rsidR="006B1A7F" w:rsidRPr="00E97642" w:rsidTr="008357A5">
        <w:trPr>
          <w:trHeight w:val="537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B1A7F" w:rsidRPr="00E97642" w:rsidRDefault="00EC79DB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Processed on</w:t>
            </w:r>
          </w:p>
        </w:tc>
        <w:tc>
          <w:tcPr>
            <w:tcW w:w="7216" w:type="dxa"/>
            <w:gridSpan w:val="5"/>
            <w:tcBorders>
              <w:left w:val="single" w:sz="2" w:space="0" w:color="auto"/>
            </w:tcBorders>
          </w:tcPr>
          <w:p w:rsidR="006B1A7F" w:rsidRPr="00E97642" w:rsidRDefault="006B1A7F" w:rsidP="00EC79DB">
            <w:pPr>
              <w:tabs>
                <w:tab w:val="left" w:pos="960"/>
              </w:tabs>
            </w:pPr>
          </w:p>
        </w:tc>
      </w:tr>
      <w:tr w:rsidR="00077583" w:rsidRPr="00E97642" w:rsidTr="008357A5">
        <w:trPr>
          <w:trHeight w:val="545"/>
        </w:trPr>
        <w:tc>
          <w:tcPr>
            <w:tcW w:w="168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B1A7F" w:rsidRPr="00E97642" w:rsidRDefault="00EC79DB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3135" w:type="dxa"/>
            <w:gridSpan w:val="2"/>
            <w:tcBorders>
              <w:left w:val="single" w:sz="2" w:space="0" w:color="auto"/>
            </w:tcBorders>
          </w:tcPr>
          <w:p w:rsidR="006B1A7F" w:rsidRPr="00E97642" w:rsidRDefault="006B1A7F" w:rsidP="00EC79DB">
            <w:pPr>
              <w:tabs>
                <w:tab w:val="left" w:pos="960"/>
              </w:tabs>
            </w:pPr>
          </w:p>
        </w:tc>
        <w:tc>
          <w:tcPr>
            <w:tcW w:w="1206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B1A7F" w:rsidRPr="00DE2F83" w:rsidRDefault="00077583" w:rsidP="00EC79DB">
            <w:pPr>
              <w:tabs>
                <w:tab w:val="left" w:pos="960"/>
              </w:tabs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2875" w:type="dxa"/>
            <w:tcBorders>
              <w:left w:val="single" w:sz="2" w:space="0" w:color="auto"/>
            </w:tcBorders>
          </w:tcPr>
          <w:p w:rsidR="006B1A7F" w:rsidRPr="00E97642" w:rsidRDefault="006B1A7F" w:rsidP="00EC79DB">
            <w:pPr>
              <w:tabs>
                <w:tab w:val="left" w:pos="960"/>
              </w:tabs>
            </w:pPr>
          </w:p>
        </w:tc>
      </w:tr>
    </w:tbl>
    <w:p w:rsidR="006B1A7F" w:rsidRPr="005A540C" w:rsidRDefault="006B1A7F" w:rsidP="005A540C">
      <w:pPr>
        <w:tabs>
          <w:tab w:val="left" w:pos="2086"/>
        </w:tabs>
      </w:pPr>
      <w:bookmarkStart w:id="0" w:name="_GoBack"/>
      <w:bookmarkEnd w:id="0"/>
    </w:p>
    <w:sectPr w:rsidR="006B1A7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54C3A" w:rsidP="00CE795B">
    <w:pPr>
      <w:pStyle w:val="Footer"/>
    </w:pPr>
    <w:r>
      <w:t>Employee leave a</w:t>
    </w:r>
    <w:r w:rsidR="00DD0455">
      <w:t>pplication</w:t>
    </w:r>
    <w:r>
      <w:t xml:space="preserve"> form</w:t>
    </w:r>
    <w:r w:rsidR="00DD0455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5F6"/>
    <w:rsid w:val="00045DD6"/>
    <w:rsid w:val="00045FEC"/>
    <w:rsid w:val="000502A3"/>
    <w:rsid w:val="000558FB"/>
    <w:rsid w:val="00060033"/>
    <w:rsid w:val="000706D2"/>
    <w:rsid w:val="00071F8C"/>
    <w:rsid w:val="00076E9B"/>
    <w:rsid w:val="00077583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37AF6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D64FA"/>
    <w:rsid w:val="002E285B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B4972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A6FC1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54C3A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1A7F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7F30EC"/>
    <w:rsid w:val="008047ED"/>
    <w:rsid w:val="0081631E"/>
    <w:rsid w:val="00817821"/>
    <w:rsid w:val="0082105A"/>
    <w:rsid w:val="00823012"/>
    <w:rsid w:val="00825FE3"/>
    <w:rsid w:val="008300D9"/>
    <w:rsid w:val="008357A5"/>
    <w:rsid w:val="008359BE"/>
    <w:rsid w:val="00845AB9"/>
    <w:rsid w:val="00886745"/>
    <w:rsid w:val="008A61CA"/>
    <w:rsid w:val="008B251F"/>
    <w:rsid w:val="008C67E9"/>
    <w:rsid w:val="008C7BF9"/>
    <w:rsid w:val="008E0925"/>
    <w:rsid w:val="008E5214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3D5F"/>
    <w:rsid w:val="00A17B61"/>
    <w:rsid w:val="00A22B32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59C5"/>
    <w:rsid w:val="00DA62CF"/>
    <w:rsid w:val="00DB0346"/>
    <w:rsid w:val="00DB1845"/>
    <w:rsid w:val="00DB2134"/>
    <w:rsid w:val="00DB5EC5"/>
    <w:rsid w:val="00DD0455"/>
    <w:rsid w:val="00DD1F52"/>
    <w:rsid w:val="00DE008D"/>
    <w:rsid w:val="00DE2F83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1299"/>
    <w:rsid w:val="00E63952"/>
    <w:rsid w:val="00E65F8D"/>
    <w:rsid w:val="00E74A81"/>
    <w:rsid w:val="00E935FB"/>
    <w:rsid w:val="00E97642"/>
    <w:rsid w:val="00EC514B"/>
    <w:rsid w:val="00EC79D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5B2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97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4805C8-F5F0-4017-8869-BCF22ED8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9</cp:revision>
  <dcterms:created xsi:type="dcterms:W3CDTF">2013-12-12T04:16:00Z</dcterms:created>
  <dcterms:modified xsi:type="dcterms:W3CDTF">2014-01-20T02:50:00Z</dcterms:modified>
</cp:coreProperties>
</file>