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77ED8" w14:textId="77777777" w:rsidR="009B26CF" w:rsidRDefault="009B26CF" w:rsidP="009B26CF">
      <w:pPr>
        <w:pBdr>
          <w:top w:val="single" w:sz="4" w:space="1" w:color="auto"/>
          <w:left w:val="single" w:sz="4" w:space="0" w:color="auto"/>
          <w:bottom w:val="single" w:sz="4" w:space="1" w:color="auto"/>
          <w:right w:val="single" w:sz="4" w:space="0" w:color="auto"/>
        </w:pBdr>
        <w:jc w:val="center"/>
        <w:rPr>
          <w:b/>
          <w:noProof/>
          <w:sz w:val="28"/>
          <w:szCs w:val="28"/>
          <w:lang w:eastAsia="en-AU"/>
        </w:rPr>
      </w:pPr>
      <w:r>
        <w:rPr>
          <w:b/>
          <w:noProof/>
          <w:sz w:val="28"/>
          <w:szCs w:val="28"/>
          <w:lang w:eastAsia="en-AU"/>
        </w:rPr>
        <w:t>[I</w:t>
      </w:r>
      <w:r w:rsidRPr="00B70BA2">
        <w:rPr>
          <w:b/>
          <w:noProof/>
          <w:sz w:val="28"/>
          <w:szCs w:val="28"/>
          <w:lang w:eastAsia="en-AU"/>
        </w:rPr>
        <w:t>nsert organisation name/logo]</w:t>
      </w:r>
    </w:p>
    <w:p w14:paraId="0439EEE0" w14:textId="77777777" w:rsidR="009B26CF" w:rsidRPr="00214BCE" w:rsidRDefault="009B26CF" w:rsidP="009B26CF">
      <w:pPr>
        <w:pStyle w:val="nada-subheading"/>
        <w:shd w:val="clear" w:color="auto" w:fill="000000" w:themeFill="text1"/>
        <w:spacing w:after="0" w:line="240" w:lineRule="auto"/>
        <w:jc w:val="center"/>
        <w:rPr>
          <w:rFonts w:ascii="Arial" w:hAnsi="Arial" w:cs="Arial"/>
          <w:color w:val="auto"/>
          <w:sz w:val="24"/>
          <w:szCs w:val="24"/>
        </w:rPr>
      </w:pPr>
    </w:p>
    <w:p w14:paraId="3D8DC903" w14:textId="77777777" w:rsidR="009B26CF" w:rsidRPr="002467A6" w:rsidRDefault="009B26CF" w:rsidP="009B26CF">
      <w:pPr>
        <w:pStyle w:val="nada-subheading"/>
        <w:shd w:val="clear" w:color="auto" w:fill="000000" w:themeFill="text1"/>
        <w:spacing w:after="0" w:line="360" w:lineRule="auto"/>
        <w:jc w:val="center"/>
        <w:rPr>
          <w:rFonts w:ascii="Arial" w:hAnsi="Arial" w:cs="Arial"/>
          <w:color w:val="auto"/>
          <w:sz w:val="36"/>
          <w:szCs w:val="36"/>
        </w:rPr>
      </w:pPr>
      <w:r>
        <w:rPr>
          <w:rFonts w:ascii="Arial" w:hAnsi="Arial" w:cs="Arial"/>
          <w:color w:val="auto"/>
          <w:sz w:val="36"/>
          <w:szCs w:val="36"/>
        </w:rPr>
        <w:t>Risk Management Plan:</w:t>
      </w:r>
      <w:r>
        <w:rPr>
          <w:rFonts w:ascii="Arial" w:hAnsi="Arial" w:cs="Arial"/>
          <w:color w:val="auto"/>
          <w:sz w:val="36"/>
          <w:szCs w:val="36"/>
        </w:rPr>
        <w:br/>
        <w:t>Client Overdose</w:t>
      </w:r>
    </w:p>
    <w:p w14:paraId="0365566E" w14:textId="77777777" w:rsidR="009B26CF" w:rsidRDefault="009B26CF" w:rsidP="009B26CF">
      <w:pPr>
        <w:pStyle w:val="ListParagraph"/>
        <w:spacing w:after="0" w:line="240" w:lineRule="auto"/>
        <w:jc w:val="both"/>
        <w:rPr>
          <w:rFonts w:ascii="Arial Narrow" w:eastAsia="MS Mincho" w:hAnsi="Arial Narrow" w:cs="Times New Roman"/>
          <w:b/>
          <w:sz w:val="24"/>
          <w:szCs w:val="24"/>
        </w:rPr>
      </w:pPr>
    </w:p>
    <w:p w14:paraId="61B1615F" w14:textId="77777777" w:rsidR="009B26CF" w:rsidRPr="00FF2D95" w:rsidRDefault="009B26CF" w:rsidP="009B26CF">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b/>
          <w:i/>
          <w:szCs w:val="28"/>
        </w:rPr>
      </w:pPr>
      <w:r w:rsidRPr="00FF2D95">
        <w:rPr>
          <w:rFonts w:ascii="Arial Narrow" w:hAnsi="Arial Narrow"/>
          <w:b/>
          <w:i/>
          <w:szCs w:val="28"/>
        </w:rPr>
        <w:sym w:font="Wingdings 2" w:char="F023"/>
      </w:r>
      <w:r w:rsidRPr="00FF2D95">
        <w:rPr>
          <w:rFonts w:ascii="Arial Narrow" w:hAnsi="Arial Narrow"/>
          <w:b/>
          <w:i/>
          <w:szCs w:val="28"/>
        </w:rPr>
        <w:t>Note</w:t>
      </w:r>
      <w:r>
        <w:rPr>
          <w:rFonts w:ascii="Arial Narrow" w:hAnsi="Arial Narrow"/>
          <w:b/>
          <w:i/>
          <w:szCs w:val="28"/>
        </w:rPr>
        <w:t>*</w:t>
      </w:r>
    </w:p>
    <w:p w14:paraId="6CF1682E" w14:textId="77777777" w:rsidR="009B26CF" w:rsidRDefault="009B26CF" w:rsidP="009B26CF">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r w:rsidRPr="002467A6">
        <w:rPr>
          <w:rFonts w:ascii="Arial Narrow" w:hAnsi="Arial Narrow"/>
          <w:i/>
          <w:sz w:val="22"/>
          <w:szCs w:val="22"/>
        </w:rPr>
        <w:t xml:space="preserve">This template </w:t>
      </w:r>
      <w:r>
        <w:rPr>
          <w:rFonts w:ascii="Arial Narrow" w:hAnsi="Arial Narrow"/>
          <w:i/>
          <w:sz w:val="22"/>
          <w:szCs w:val="22"/>
        </w:rPr>
        <w:t xml:space="preserve">provides an example of a risk management plan for managing client overdose situations. It provide specific guidance to staff members in managing concerns that arise when providing direct client services. Other examples available as part of the Risk Management Policy include: </w:t>
      </w:r>
    </w:p>
    <w:p w14:paraId="0436916B" w14:textId="77777777" w:rsidR="009B26CF" w:rsidRDefault="009B26CF" w:rsidP="009B26CF">
      <w:pPr>
        <w:pStyle w:val="MoBNormal"/>
        <w:numPr>
          <w:ilvl w:val="0"/>
          <w:numId w:val="15"/>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r w:rsidRPr="005C0920">
        <w:rPr>
          <w:rFonts w:ascii="Arial Narrow" w:hAnsi="Arial Narrow"/>
          <w:i/>
          <w:sz w:val="22"/>
          <w:szCs w:val="22"/>
        </w:rPr>
        <w:t>Home visiting risk management plan</w:t>
      </w:r>
    </w:p>
    <w:p w14:paraId="3C756E25" w14:textId="77777777" w:rsidR="009B26CF" w:rsidRPr="009B26CF" w:rsidRDefault="009B26CF" w:rsidP="009B26CF">
      <w:pPr>
        <w:pStyle w:val="MoBNormal"/>
        <w:numPr>
          <w:ilvl w:val="0"/>
          <w:numId w:val="15"/>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r w:rsidRPr="009B26CF">
        <w:rPr>
          <w:rFonts w:ascii="Arial Narrow" w:hAnsi="Arial Narrow"/>
          <w:i/>
          <w:sz w:val="22"/>
          <w:szCs w:val="22"/>
        </w:rPr>
        <w:t>M</w:t>
      </w:r>
      <w:r>
        <w:rPr>
          <w:rFonts w:ascii="Arial Narrow" w:hAnsi="Arial Narrow"/>
          <w:i/>
          <w:sz w:val="22"/>
          <w:szCs w:val="22"/>
        </w:rPr>
        <w:t>ental health episod</w:t>
      </w:r>
      <w:r w:rsidRPr="009B26CF">
        <w:rPr>
          <w:rFonts w:ascii="Arial Narrow" w:hAnsi="Arial Narrow"/>
          <w:i/>
          <w:sz w:val="22"/>
          <w:szCs w:val="22"/>
        </w:rPr>
        <w:t>es risk management plan</w:t>
      </w:r>
    </w:p>
    <w:p w14:paraId="000F44BB" w14:textId="77777777" w:rsidR="009B26CF" w:rsidRDefault="009B26CF" w:rsidP="009B26CF">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p>
    <w:p w14:paraId="64CC71C1" w14:textId="77777777" w:rsidR="009B26CF" w:rsidRPr="00317E41" w:rsidRDefault="009B26CF" w:rsidP="009B26CF">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r>
        <w:rPr>
          <w:rFonts w:ascii="Arial Narrow" w:hAnsi="Arial Narrow"/>
          <w:i/>
          <w:sz w:val="22"/>
          <w:szCs w:val="22"/>
        </w:rPr>
        <w:t>*Please delete this note when using the examples provided to develop risk management plans for your organisation.</w:t>
      </w:r>
    </w:p>
    <w:p w14:paraId="1234DF52" w14:textId="77777777" w:rsidR="009B26CF" w:rsidRDefault="009B26CF" w:rsidP="009B26CF">
      <w:pPr>
        <w:pStyle w:val="ListParagraph"/>
        <w:spacing w:after="0" w:line="240" w:lineRule="auto"/>
        <w:jc w:val="both"/>
        <w:rPr>
          <w:rFonts w:ascii="Arial Narrow" w:eastAsia="MS Mincho" w:hAnsi="Arial Narrow" w:cs="Times New Roman"/>
          <w:b/>
          <w:sz w:val="24"/>
          <w:szCs w:val="24"/>
        </w:rPr>
      </w:pPr>
    </w:p>
    <w:p w14:paraId="1168049D" w14:textId="77777777" w:rsidR="009B26CF" w:rsidRPr="000723DB" w:rsidRDefault="009B26CF" w:rsidP="009B26CF">
      <w:pPr>
        <w:spacing w:after="0" w:line="240" w:lineRule="auto"/>
        <w:jc w:val="both"/>
        <w:rPr>
          <w:rFonts w:ascii="Arial Narrow" w:eastAsia="MS Mincho" w:hAnsi="Arial Narrow" w:cs="Times New Roman"/>
          <w:b/>
          <w:sz w:val="24"/>
          <w:szCs w:val="24"/>
        </w:rPr>
      </w:pPr>
      <w:r w:rsidRPr="000723DB">
        <w:rPr>
          <w:rFonts w:ascii="Arial Narrow" w:eastAsia="MS Mincho" w:hAnsi="Arial Narrow" w:cs="Times New Roman"/>
          <w:b/>
          <w:sz w:val="24"/>
          <w:szCs w:val="24"/>
        </w:rPr>
        <w:t>Client Drug Overdose Risk Management Plan</w:t>
      </w:r>
    </w:p>
    <w:p w14:paraId="5E85BADF" w14:textId="77777777" w:rsidR="009B26CF" w:rsidRPr="000723DB" w:rsidRDefault="009B26CF" w:rsidP="009B26CF">
      <w:pPr>
        <w:spacing w:after="0" w:line="240" w:lineRule="auto"/>
        <w:jc w:val="both"/>
        <w:rPr>
          <w:rFonts w:ascii="Arial Narrow" w:eastAsia="MS Mincho" w:hAnsi="Arial Narrow" w:cs="Times New Roman"/>
          <w:sz w:val="24"/>
          <w:szCs w:val="24"/>
        </w:rPr>
      </w:pPr>
      <w:r w:rsidRPr="000723DB">
        <w:rPr>
          <w:rFonts w:ascii="Arial Narrow" w:eastAsia="MS Mincho" w:hAnsi="Arial Narrow" w:cs="Times New Roman"/>
          <w:sz w:val="24"/>
          <w:szCs w:val="24"/>
        </w:rPr>
        <w:t xml:space="preserve">The organisation’s risk management plan to work with clients experiencing an overdose ensures the implementation of following strategies and actions: </w:t>
      </w:r>
    </w:p>
    <w:p w14:paraId="4B5EF3EC" w14:textId="77777777" w:rsidR="009B26CF" w:rsidRPr="000723DB" w:rsidRDefault="009B26CF" w:rsidP="009B26CF">
      <w:pPr>
        <w:spacing w:after="0" w:line="240" w:lineRule="auto"/>
        <w:jc w:val="both"/>
        <w:rPr>
          <w:rFonts w:ascii="Arial Narrow" w:eastAsia="MS Mincho" w:hAnsi="Arial Narrow" w:cs="Times New Roman"/>
          <w:sz w:val="24"/>
          <w:szCs w:val="24"/>
        </w:rPr>
      </w:pPr>
    </w:p>
    <w:tbl>
      <w:tblPr>
        <w:tblStyle w:val="TableGrid"/>
        <w:tblW w:w="0" w:type="auto"/>
        <w:tblInd w:w="108" w:type="dxa"/>
        <w:tblLook w:val="04A0" w:firstRow="1" w:lastRow="0" w:firstColumn="1" w:lastColumn="0" w:noHBand="0" w:noVBand="1"/>
      </w:tblPr>
      <w:tblGrid>
        <w:gridCol w:w="1843"/>
        <w:gridCol w:w="7053"/>
      </w:tblGrid>
      <w:tr w:rsidR="009B26CF" w:rsidRPr="000723DB" w14:paraId="34394C88" w14:textId="77777777" w:rsidTr="00C57B76">
        <w:tc>
          <w:tcPr>
            <w:tcW w:w="1843" w:type="dxa"/>
            <w:shd w:val="clear" w:color="auto" w:fill="F3F3F3"/>
          </w:tcPr>
          <w:p w14:paraId="14C088B1" w14:textId="77777777" w:rsidR="009B26CF" w:rsidRPr="000723DB" w:rsidRDefault="009B26CF" w:rsidP="00C57B76">
            <w:pPr>
              <w:spacing w:line="360" w:lineRule="auto"/>
              <w:jc w:val="both"/>
              <w:rPr>
                <w:rFonts w:ascii="Arial Narrow" w:hAnsi="Arial Narrow" w:cs="Times New Roman"/>
                <w:b/>
              </w:rPr>
            </w:pPr>
            <w:r w:rsidRPr="000723DB">
              <w:rPr>
                <w:rFonts w:ascii="Arial Narrow" w:hAnsi="Arial Narrow" w:cs="Times New Roman"/>
                <w:b/>
              </w:rPr>
              <w:t>Strategy</w:t>
            </w:r>
          </w:p>
        </w:tc>
        <w:tc>
          <w:tcPr>
            <w:tcW w:w="7053" w:type="dxa"/>
            <w:shd w:val="clear" w:color="auto" w:fill="F3F3F3"/>
          </w:tcPr>
          <w:p w14:paraId="3948AD9E" w14:textId="77777777" w:rsidR="009B26CF" w:rsidRPr="000723DB" w:rsidRDefault="009B26CF" w:rsidP="00C57B76">
            <w:pPr>
              <w:spacing w:line="360" w:lineRule="auto"/>
              <w:jc w:val="both"/>
              <w:rPr>
                <w:rFonts w:ascii="Arial Narrow" w:hAnsi="Arial Narrow" w:cs="Times New Roman"/>
                <w:b/>
              </w:rPr>
            </w:pPr>
            <w:r w:rsidRPr="000723DB">
              <w:rPr>
                <w:rFonts w:ascii="Arial Narrow" w:hAnsi="Arial Narrow" w:cs="Times New Roman"/>
                <w:b/>
              </w:rPr>
              <w:t>Actions</w:t>
            </w:r>
          </w:p>
        </w:tc>
      </w:tr>
      <w:tr w:rsidR="009B26CF" w:rsidRPr="000723DB" w14:paraId="6B225F74" w14:textId="77777777" w:rsidTr="00C57B76">
        <w:tc>
          <w:tcPr>
            <w:tcW w:w="1843" w:type="dxa"/>
            <w:shd w:val="clear" w:color="auto" w:fill="auto"/>
          </w:tcPr>
          <w:p w14:paraId="1539D7D9" w14:textId="77777777" w:rsidR="009B26CF" w:rsidRPr="000723DB" w:rsidRDefault="009B26CF" w:rsidP="00C57B76">
            <w:pPr>
              <w:rPr>
                <w:rFonts w:ascii="Arial Narrow" w:hAnsi="Arial Narrow" w:cs="Times New Roman"/>
                <w:b/>
              </w:rPr>
            </w:pPr>
            <w:r>
              <w:rPr>
                <w:rFonts w:ascii="Arial Narrow" w:hAnsi="Arial Narrow" w:cs="Times New Roman"/>
                <w:b/>
              </w:rPr>
              <w:t xml:space="preserve">Staffing, </w:t>
            </w:r>
            <w:r w:rsidRPr="000723DB">
              <w:rPr>
                <w:rFonts w:ascii="Arial Narrow" w:hAnsi="Arial Narrow" w:cs="Times New Roman"/>
                <w:b/>
              </w:rPr>
              <w:t>Training and supervision</w:t>
            </w:r>
          </w:p>
        </w:tc>
        <w:tc>
          <w:tcPr>
            <w:tcW w:w="7053" w:type="dxa"/>
            <w:shd w:val="clear" w:color="auto" w:fill="auto"/>
          </w:tcPr>
          <w:p w14:paraId="671A5C86" w14:textId="4A816B78" w:rsidR="009B26CF" w:rsidRDefault="002F41A8" w:rsidP="009B26CF">
            <w:pPr>
              <w:numPr>
                <w:ilvl w:val="0"/>
                <w:numId w:val="12"/>
              </w:numPr>
              <w:ind w:left="360"/>
              <w:contextualSpacing/>
              <w:jc w:val="both"/>
              <w:rPr>
                <w:rFonts w:ascii="Arial Narrow" w:hAnsi="Arial Narrow" w:cs="Times New Roman"/>
              </w:rPr>
            </w:pPr>
            <w:r>
              <w:rPr>
                <w:rFonts w:ascii="Arial Narrow" w:hAnsi="Arial Narrow" w:cs="Times New Roman"/>
              </w:rPr>
              <w:t xml:space="preserve">Ensure </w:t>
            </w:r>
            <w:r w:rsidRPr="002F41A8">
              <w:rPr>
                <w:rFonts w:ascii="Arial Narrow" w:hAnsi="Arial Narrow" w:cs="Times New Roman"/>
                <w:b/>
              </w:rPr>
              <w:t>[insert as appropriate e.g. a</w:t>
            </w:r>
            <w:r w:rsidR="009B26CF" w:rsidRPr="002F41A8">
              <w:rPr>
                <w:rFonts w:ascii="Arial Narrow" w:hAnsi="Arial Narrow" w:cs="Times New Roman"/>
                <w:b/>
              </w:rPr>
              <w:t>ll staff</w:t>
            </w:r>
            <w:r w:rsidRPr="002F41A8">
              <w:rPr>
                <w:rFonts w:ascii="Arial Narrow" w:hAnsi="Arial Narrow" w:cs="Times New Roman"/>
                <w:b/>
              </w:rPr>
              <w:t xml:space="preserve"> or all clinical staff] are</w:t>
            </w:r>
            <w:r w:rsidR="009B26CF">
              <w:rPr>
                <w:rFonts w:ascii="Arial Narrow" w:hAnsi="Arial Narrow" w:cs="Times New Roman"/>
              </w:rPr>
              <w:t xml:space="preserve"> certified in First Aid</w:t>
            </w:r>
            <w:r>
              <w:rPr>
                <w:rFonts w:ascii="Arial Narrow" w:hAnsi="Arial Narrow" w:cs="Times New Roman"/>
              </w:rPr>
              <w:t xml:space="preserve"> with ongoing facilitation to ensure certification currency.</w:t>
            </w:r>
          </w:p>
          <w:p w14:paraId="3DB9FCC0" w14:textId="6204BF12" w:rsidR="002F41A8" w:rsidRDefault="002F41A8" w:rsidP="009B26CF">
            <w:pPr>
              <w:numPr>
                <w:ilvl w:val="0"/>
                <w:numId w:val="12"/>
              </w:numPr>
              <w:ind w:left="360"/>
              <w:contextualSpacing/>
              <w:jc w:val="both"/>
              <w:rPr>
                <w:rFonts w:ascii="Arial Narrow" w:hAnsi="Arial Narrow" w:cs="Times New Roman"/>
              </w:rPr>
            </w:pPr>
            <w:r>
              <w:rPr>
                <w:rFonts w:ascii="Arial Narrow" w:hAnsi="Arial Narrow" w:cs="Times New Roman"/>
              </w:rPr>
              <w:t xml:space="preserve">Ensure </w:t>
            </w:r>
            <w:r w:rsidRPr="002F41A8">
              <w:rPr>
                <w:rFonts w:ascii="Arial Narrow" w:hAnsi="Arial Narrow" w:cs="Times New Roman"/>
                <w:b/>
              </w:rPr>
              <w:t>[insert number]</w:t>
            </w:r>
            <w:r>
              <w:rPr>
                <w:rFonts w:ascii="Arial Narrow" w:hAnsi="Arial Narrow" w:cs="Times New Roman"/>
              </w:rPr>
              <w:t xml:space="preserve"> staff are rostered on at all times.</w:t>
            </w:r>
          </w:p>
          <w:p w14:paraId="795C5F76" w14:textId="6D080275" w:rsidR="009B26CF" w:rsidRPr="000723DB" w:rsidRDefault="009B26CF" w:rsidP="009B26CF">
            <w:pPr>
              <w:numPr>
                <w:ilvl w:val="0"/>
                <w:numId w:val="12"/>
              </w:numPr>
              <w:ind w:left="360"/>
              <w:contextualSpacing/>
              <w:jc w:val="both"/>
              <w:rPr>
                <w:rFonts w:ascii="Arial Narrow" w:hAnsi="Arial Narrow" w:cs="Times New Roman"/>
              </w:rPr>
            </w:pPr>
            <w:r w:rsidRPr="000723DB">
              <w:rPr>
                <w:rFonts w:ascii="Arial Narrow" w:hAnsi="Arial Narrow" w:cs="Times New Roman"/>
              </w:rPr>
              <w:t>Education regarding different types of overdose is provided to all new staff and to existing staff annually</w:t>
            </w:r>
            <w:r w:rsidR="002F41A8">
              <w:rPr>
                <w:rFonts w:ascii="Arial Narrow" w:hAnsi="Arial Narrow" w:cs="Times New Roman"/>
              </w:rPr>
              <w:t>.</w:t>
            </w:r>
          </w:p>
          <w:p w14:paraId="67C72973" w14:textId="14D5E6E8" w:rsidR="009B26CF" w:rsidRPr="000723DB" w:rsidRDefault="009B26CF" w:rsidP="009B26CF">
            <w:pPr>
              <w:numPr>
                <w:ilvl w:val="0"/>
                <w:numId w:val="12"/>
              </w:numPr>
              <w:ind w:left="360"/>
              <w:contextualSpacing/>
              <w:jc w:val="both"/>
              <w:rPr>
                <w:rFonts w:ascii="Arial Narrow" w:hAnsi="Arial Narrow" w:cs="Times New Roman"/>
              </w:rPr>
            </w:pPr>
            <w:r w:rsidRPr="000723DB">
              <w:rPr>
                <w:rFonts w:ascii="Arial Narrow" w:hAnsi="Arial Narrow" w:cs="Times New Roman"/>
              </w:rPr>
              <w:t>Advice and information is provided to staff regarding new and emerging threats and trends</w:t>
            </w:r>
            <w:r w:rsidR="002F41A8">
              <w:rPr>
                <w:rFonts w:ascii="Arial Narrow" w:hAnsi="Arial Narrow" w:cs="Times New Roman"/>
              </w:rPr>
              <w:t>.</w:t>
            </w:r>
          </w:p>
          <w:p w14:paraId="5E8E1D15" w14:textId="2F825793" w:rsidR="009B26CF" w:rsidRPr="000723DB" w:rsidRDefault="009B26CF" w:rsidP="009B26CF">
            <w:pPr>
              <w:numPr>
                <w:ilvl w:val="0"/>
                <w:numId w:val="12"/>
              </w:numPr>
              <w:ind w:left="360"/>
              <w:contextualSpacing/>
              <w:jc w:val="both"/>
              <w:rPr>
                <w:rFonts w:ascii="Arial Narrow" w:hAnsi="Arial Narrow" w:cs="Times New Roman"/>
              </w:rPr>
            </w:pPr>
            <w:r w:rsidRPr="000723DB">
              <w:rPr>
                <w:rFonts w:ascii="Arial Narrow" w:hAnsi="Arial Narrow" w:cs="Times New Roman"/>
              </w:rPr>
              <w:t>Advice and education related to client overdose effects and support is routinely provided to clients</w:t>
            </w:r>
            <w:r w:rsidR="002F41A8">
              <w:rPr>
                <w:rFonts w:ascii="Arial Narrow" w:hAnsi="Arial Narrow" w:cs="Times New Roman"/>
              </w:rPr>
              <w:t>.</w:t>
            </w:r>
          </w:p>
          <w:p w14:paraId="0CFE9595" w14:textId="36667CFE" w:rsidR="009B26CF" w:rsidRDefault="009B26CF" w:rsidP="009B26CF">
            <w:pPr>
              <w:numPr>
                <w:ilvl w:val="0"/>
                <w:numId w:val="11"/>
              </w:numPr>
              <w:contextualSpacing/>
              <w:jc w:val="both"/>
              <w:rPr>
                <w:rFonts w:ascii="Arial Narrow" w:hAnsi="Arial Narrow" w:cs="Times New Roman"/>
              </w:rPr>
            </w:pPr>
            <w:r w:rsidRPr="000723DB">
              <w:rPr>
                <w:rFonts w:ascii="Arial Narrow" w:hAnsi="Arial Narrow" w:cs="Times New Roman"/>
              </w:rPr>
              <w:t xml:space="preserve">Monitor compliance with </w:t>
            </w:r>
            <w:r>
              <w:rPr>
                <w:rFonts w:ascii="Arial Narrow" w:hAnsi="Arial Narrow" w:cs="Times New Roman"/>
              </w:rPr>
              <w:t xml:space="preserve">the </w:t>
            </w:r>
            <w:r w:rsidRPr="000723DB">
              <w:rPr>
                <w:rFonts w:ascii="Arial Narrow" w:hAnsi="Arial Narrow" w:cs="Times New Roman"/>
              </w:rPr>
              <w:t>Client Overdose Risk Management Plan</w:t>
            </w:r>
            <w:r w:rsidR="002F41A8">
              <w:rPr>
                <w:rFonts w:ascii="Arial Narrow" w:hAnsi="Arial Narrow" w:cs="Times New Roman"/>
              </w:rPr>
              <w:t>.</w:t>
            </w:r>
          </w:p>
          <w:p w14:paraId="1DBD3EA3" w14:textId="2EF87980" w:rsidR="009B26CF" w:rsidRDefault="009B26CF" w:rsidP="009B26CF">
            <w:pPr>
              <w:numPr>
                <w:ilvl w:val="0"/>
                <w:numId w:val="11"/>
              </w:numPr>
              <w:contextualSpacing/>
              <w:jc w:val="both"/>
              <w:rPr>
                <w:rFonts w:ascii="Arial Narrow" w:hAnsi="Arial Narrow" w:cs="Times New Roman"/>
              </w:rPr>
            </w:pPr>
            <w:r>
              <w:rPr>
                <w:rFonts w:ascii="Arial Narrow" w:hAnsi="Arial Narrow" w:cs="Times New Roman"/>
              </w:rPr>
              <w:t xml:space="preserve">Regular supervision is offered to all staff and </w:t>
            </w:r>
            <w:r w:rsidR="008C2375">
              <w:rPr>
                <w:rFonts w:ascii="Arial Narrow" w:hAnsi="Arial Narrow" w:cs="Times New Roman"/>
              </w:rPr>
              <w:t>incident debriefing is available when needed</w:t>
            </w:r>
            <w:r w:rsidR="002F41A8">
              <w:rPr>
                <w:rFonts w:ascii="Arial Narrow" w:hAnsi="Arial Narrow" w:cs="Times New Roman"/>
              </w:rPr>
              <w:t>.</w:t>
            </w:r>
          </w:p>
          <w:p w14:paraId="0018ADF6" w14:textId="117A3A75" w:rsidR="009B26CF" w:rsidRDefault="009B26CF" w:rsidP="009B26CF">
            <w:pPr>
              <w:numPr>
                <w:ilvl w:val="0"/>
                <w:numId w:val="11"/>
              </w:numPr>
              <w:contextualSpacing/>
              <w:jc w:val="both"/>
              <w:rPr>
                <w:rFonts w:ascii="Arial Narrow" w:hAnsi="Arial Narrow" w:cs="Times New Roman"/>
                <w:b/>
              </w:rPr>
            </w:pPr>
            <w:r w:rsidRPr="000723DB">
              <w:rPr>
                <w:rFonts w:ascii="Arial Narrow" w:hAnsi="Arial Narrow" w:cs="Times New Roman"/>
                <w:b/>
              </w:rPr>
              <w:t xml:space="preserve">[Insert </w:t>
            </w:r>
            <w:r>
              <w:rPr>
                <w:rFonts w:ascii="Arial Narrow" w:hAnsi="Arial Narrow" w:cs="Times New Roman"/>
                <w:b/>
              </w:rPr>
              <w:t>information relating to medical staffing onsite</w:t>
            </w:r>
            <w:r w:rsidRPr="000723DB">
              <w:rPr>
                <w:rFonts w:ascii="Arial Narrow" w:hAnsi="Arial Narrow" w:cs="Times New Roman"/>
                <w:b/>
              </w:rPr>
              <w:t>]</w:t>
            </w:r>
            <w:r w:rsidR="002F41A8">
              <w:rPr>
                <w:rFonts w:ascii="Arial Narrow" w:hAnsi="Arial Narrow" w:cs="Times New Roman"/>
                <w:b/>
              </w:rPr>
              <w:t>.</w:t>
            </w:r>
          </w:p>
          <w:p w14:paraId="4DD6796D" w14:textId="50B7A002" w:rsidR="009B26CF" w:rsidRPr="00AE5981" w:rsidRDefault="009B26CF" w:rsidP="009B26CF">
            <w:pPr>
              <w:numPr>
                <w:ilvl w:val="0"/>
                <w:numId w:val="11"/>
              </w:numPr>
              <w:contextualSpacing/>
              <w:jc w:val="both"/>
              <w:rPr>
                <w:rFonts w:ascii="Arial Narrow" w:eastAsia="MS Mincho" w:hAnsi="Arial Narrow" w:cs="Times New Roman"/>
                <w:b/>
              </w:rPr>
            </w:pPr>
            <w:r w:rsidRPr="000723DB">
              <w:rPr>
                <w:rFonts w:ascii="Arial Narrow" w:hAnsi="Arial Narrow" w:cs="Times New Roman"/>
                <w:b/>
              </w:rPr>
              <w:t xml:space="preserve">[Insert </w:t>
            </w:r>
            <w:r>
              <w:rPr>
                <w:rFonts w:ascii="Arial Narrow" w:hAnsi="Arial Narrow" w:cs="Times New Roman"/>
                <w:b/>
              </w:rPr>
              <w:t xml:space="preserve">information </w:t>
            </w:r>
            <w:r w:rsidR="002F41A8">
              <w:rPr>
                <w:rFonts w:ascii="Arial Narrow" w:hAnsi="Arial Narrow" w:cs="Times New Roman"/>
                <w:b/>
              </w:rPr>
              <w:t>relating to</w:t>
            </w:r>
            <w:r>
              <w:rPr>
                <w:rFonts w:ascii="Arial Narrow" w:hAnsi="Arial Narrow" w:cs="Times New Roman"/>
                <w:b/>
              </w:rPr>
              <w:t xml:space="preserve"> training in the use of Naloxone </w:t>
            </w:r>
            <w:hyperlink r:id="rId8" w:history="1">
              <w:r w:rsidRPr="00AE0CDA">
                <w:rPr>
                  <w:rStyle w:val="Hyperlink"/>
                  <w:rFonts w:ascii="Arial Narrow" w:hAnsi="Arial Narrow" w:cs="Times New Roman"/>
                  <w:b/>
                </w:rPr>
                <w:t>http://www.druginfo.adf.org.au/drug-facts/naloxone-29</w:t>
              </w:r>
            </w:hyperlink>
            <w:r w:rsidRPr="000723DB">
              <w:rPr>
                <w:rFonts w:ascii="Arial Narrow" w:hAnsi="Arial Narrow" w:cs="Times New Roman"/>
                <w:b/>
              </w:rPr>
              <w:t>]</w:t>
            </w:r>
            <w:r w:rsidR="002F41A8">
              <w:rPr>
                <w:rFonts w:ascii="Arial Narrow" w:hAnsi="Arial Narrow" w:cs="Times New Roman"/>
                <w:b/>
              </w:rPr>
              <w:t>.</w:t>
            </w:r>
          </w:p>
          <w:p w14:paraId="37FD3A3E" w14:textId="71CC77CE" w:rsidR="009B26CF" w:rsidRPr="000723DB" w:rsidRDefault="009B26CF" w:rsidP="009B26CF">
            <w:pPr>
              <w:numPr>
                <w:ilvl w:val="0"/>
                <w:numId w:val="11"/>
              </w:numPr>
              <w:contextualSpacing/>
              <w:jc w:val="both"/>
              <w:rPr>
                <w:rFonts w:ascii="Arial Narrow" w:hAnsi="Arial Narrow" w:cs="Times New Roman"/>
                <w:b/>
              </w:rPr>
            </w:pPr>
            <w:r w:rsidRPr="000723DB">
              <w:rPr>
                <w:rFonts w:ascii="Arial Narrow" w:hAnsi="Arial Narrow" w:cs="Times New Roman"/>
                <w:b/>
              </w:rPr>
              <w:t>[Insert other action]</w:t>
            </w:r>
            <w:r w:rsidR="002F41A8">
              <w:rPr>
                <w:rFonts w:ascii="Arial Narrow" w:hAnsi="Arial Narrow" w:cs="Times New Roman"/>
                <w:b/>
              </w:rPr>
              <w:t>.</w:t>
            </w:r>
          </w:p>
          <w:p w14:paraId="08B0365E" w14:textId="77777777" w:rsidR="009B26CF" w:rsidRPr="000723DB" w:rsidRDefault="009B26CF" w:rsidP="00C57B76">
            <w:pPr>
              <w:ind w:left="360"/>
              <w:contextualSpacing/>
              <w:jc w:val="both"/>
              <w:rPr>
                <w:rFonts w:ascii="Arial Narrow" w:hAnsi="Arial Narrow" w:cs="Times New Roman"/>
                <w:b/>
              </w:rPr>
            </w:pPr>
          </w:p>
        </w:tc>
      </w:tr>
      <w:tr w:rsidR="009B26CF" w:rsidRPr="000723DB" w14:paraId="18D31DE8" w14:textId="77777777" w:rsidTr="00C57B76">
        <w:tc>
          <w:tcPr>
            <w:tcW w:w="1843" w:type="dxa"/>
            <w:shd w:val="clear" w:color="auto" w:fill="auto"/>
          </w:tcPr>
          <w:p w14:paraId="20B4E4E5" w14:textId="23223076" w:rsidR="009B26CF" w:rsidRPr="000723DB" w:rsidRDefault="009B26CF" w:rsidP="00C57B76">
            <w:pPr>
              <w:rPr>
                <w:rFonts w:ascii="Arial Narrow" w:hAnsi="Arial Narrow" w:cs="Times New Roman"/>
                <w:b/>
              </w:rPr>
            </w:pPr>
            <w:r>
              <w:rPr>
                <w:rFonts w:ascii="Arial Narrow" w:hAnsi="Arial Narrow" w:cs="Times New Roman"/>
                <w:b/>
              </w:rPr>
              <w:t xml:space="preserve">Identify, </w:t>
            </w:r>
            <w:r w:rsidRPr="000723DB">
              <w:rPr>
                <w:rFonts w:ascii="Arial Narrow" w:hAnsi="Arial Narrow" w:cs="Times New Roman"/>
                <w:b/>
              </w:rPr>
              <w:t xml:space="preserve">assess </w:t>
            </w:r>
            <w:r w:rsidR="008C2375">
              <w:rPr>
                <w:rFonts w:ascii="Arial Narrow" w:hAnsi="Arial Narrow" w:cs="Times New Roman"/>
                <w:b/>
              </w:rPr>
              <w:t>and act</w:t>
            </w:r>
          </w:p>
        </w:tc>
        <w:tc>
          <w:tcPr>
            <w:tcW w:w="7053" w:type="dxa"/>
            <w:shd w:val="clear" w:color="auto" w:fill="auto"/>
          </w:tcPr>
          <w:p w14:paraId="56BDF37E" w14:textId="12416500" w:rsidR="009B26CF" w:rsidRPr="000723DB" w:rsidRDefault="009B26CF" w:rsidP="009B26CF">
            <w:pPr>
              <w:numPr>
                <w:ilvl w:val="0"/>
                <w:numId w:val="9"/>
              </w:numPr>
              <w:contextualSpacing/>
              <w:jc w:val="both"/>
              <w:rPr>
                <w:rFonts w:ascii="Arial Narrow" w:hAnsi="Arial Narrow" w:cs="Times New Roman"/>
              </w:rPr>
            </w:pPr>
            <w:r w:rsidRPr="000723DB">
              <w:rPr>
                <w:rFonts w:ascii="Arial Narrow" w:hAnsi="Arial Narrow" w:cs="Times New Roman"/>
              </w:rPr>
              <w:t>Apply first aid immediately</w:t>
            </w:r>
            <w:r w:rsidR="002F41A8">
              <w:rPr>
                <w:rFonts w:ascii="Arial Narrow" w:hAnsi="Arial Narrow" w:cs="Times New Roman"/>
              </w:rPr>
              <w:t xml:space="preserve"> / </w:t>
            </w:r>
            <w:r w:rsidR="002F41A8" w:rsidRPr="002F41A8">
              <w:rPr>
                <w:rFonts w:ascii="Arial Narrow" w:hAnsi="Arial Narrow" w:cs="Times New Roman"/>
                <w:b/>
              </w:rPr>
              <w:t>[insert information on naloxone if appropriate]</w:t>
            </w:r>
            <w:r w:rsidR="002F41A8">
              <w:rPr>
                <w:rFonts w:ascii="Arial Narrow" w:hAnsi="Arial Narrow" w:cs="Times New Roman"/>
                <w:b/>
              </w:rPr>
              <w:t>.</w:t>
            </w:r>
          </w:p>
          <w:p w14:paraId="5032FB7E" w14:textId="20B31BE2" w:rsidR="009B26CF" w:rsidRPr="000723DB" w:rsidRDefault="009B26CF" w:rsidP="009B26CF">
            <w:pPr>
              <w:numPr>
                <w:ilvl w:val="0"/>
                <w:numId w:val="9"/>
              </w:numPr>
              <w:contextualSpacing/>
              <w:jc w:val="both"/>
              <w:rPr>
                <w:rFonts w:ascii="Arial Narrow" w:hAnsi="Arial Narrow" w:cs="Times New Roman"/>
              </w:rPr>
            </w:pPr>
            <w:bookmarkStart w:id="0" w:name="_GoBack"/>
            <w:r w:rsidRPr="000723DB">
              <w:rPr>
                <w:rFonts w:ascii="Arial Narrow" w:hAnsi="Arial Narrow" w:cs="Times New Roman"/>
              </w:rPr>
              <w:t xml:space="preserve">Contact emergency services by calling </w:t>
            </w:r>
            <w:r w:rsidRPr="000723DB">
              <w:rPr>
                <w:rFonts w:ascii="Arial Narrow" w:hAnsi="Arial Narrow" w:cs="Times New Roman"/>
                <w:b/>
              </w:rPr>
              <w:t>(000)</w:t>
            </w:r>
            <w:r w:rsidRPr="000723DB">
              <w:rPr>
                <w:rFonts w:ascii="Arial Narrow" w:hAnsi="Arial Narrow" w:cs="Times New Roman"/>
              </w:rPr>
              <w:t xml:space="preserve"> in order to transport the client to hospital</w:t>
            </w:r>
            <w:r w:rsidR="002F41A8">
              <w:rPr>
                <w:rFonts w:ascii="Arial Narrow" w:hAnsi="Arial Narrow" w:cs="Times New Roman"/>
              </w:rPr>
              <w:t>.</w:t>
            </w:r>
          </w:p>
          <w:bookmarkEnd w:id="0"/>
          <w:p w14:paraId="4EE6FEFE" w14:textId="4B6FF266" w:rsidR="009B26CF" w:rsidRPr="000723DB" w:rsidRDefault="009B26CF" w:rsidP="009B26CF">
            <w:pPr>
              <w:numPr>
                <w:ilvl w:val="0"/>
                <w:numId w:val="9"/>
              </w:numPr>
              <w:contextualSpacing/>
              <w:jc w:val="both"/>
              <w:rPr>
                <w:rFonts w:ascii="Arial Narrow" w:hAnsi="Arial Narrow" w:cs="Times New Roman"/>
              </w:rPr>
            </w:pPr>
            <w:r w:rsidRPr="000723DB">
              <w:rPr>
                <w:rFonts w:ascii="Arial Narrow" w:hAnsi="Arial Narrow" w:cs="Times New Roman"/>
              </w:rPr>
              <w:t xml:space="preserve">The client should not be left unattended </w:t>
            </w:r>
            <w:r w:rsidRPr="002F41A8">
              <w:rPr>
                <w:rFonts w:ascii="Arial Narrow" w:hAnsi="Arial Narrow" w:cs="Times New Roman"/>
              </w:rPr>
              <w:t xml:space="preserve">when possible or </w:t>
            </w:r>
            <w:r w:rsidRPr="000723DB">
              <w:rPr>
                <w:rFonts w:ascii="Arial Narrow" w:hAnsi="Arial Narrow" w:cs="Times New Roman"/>
              </w:rPr>
              <w:t xml:space="preserve">for any significant period of time. For more information on First Aid refer to </w:t>
            </w:r>
            <w:r>
              <w:rPr>
                <w:rFonts w:ascii="Arial Narrow" w:hAnsi="Arial Narrow" w:cs="Times New Roman"/>
              </w:rPr>
              <w:t>the Work Health and Safety Policy</w:t>
            </w:r>
            <w:r w:rsidR="002F41A8">
              <w:rPr>
                <w:rFonts w:ascii="Arial Narrow" w:hAnsi="Arial Narrow" w:cs="Times New Roman"/>
              </w:rPr>
              <w:t>.</w:t>
            </w:r>
          </w:p>
          <w:p w14:paraId="0ED13789" w14:textId="3F58C44F" w:rsidR="009B26CF" w:rsidRPr="000723DB" w:rsidRDefault="009B26CF" w:rsidP="009B26CF">
            <w:pPr>
              <w:numPr>
                <w:ilvl w:val="0"/>
                <w:numId w:val="9"/>
              </w:numPr>
              <w:contextualSpacing/>
              <w:jc w:val="both"/>
              <w:rPr>
                <w:rFonts w:ascii="Arial Narrow" w:hAnsi="Arial Narrow" w:cs="Times New Roman"/>
              </w:rPr>
            </w:pPr>
            <w:r w:rsidRPr="000723DB">
              <w:rPr>
                <w:rFonts w:ascii="Arial Narrow" w:hAnsi="Arial Narrow" w:cs="Times New Roman"/>
              </w:rPr>
              <w:t xml:space="preserve">Maintain </w:t>
            </w:r>
            <w:r w:rsidR="002F41A8">
              <w:rPr>
                <w:rFonts w:ascii="Arial Narrow" w:hAnsi="Arial Narrow" w:cs="Times New Roman"/>
              </w:rPr>
              <w:t>a safe and calm environment.</w:t>
            </w:r>
            <w:r w:rsidRPr="000723DB">
              <w:rPr>
                <w:rFonts w:ascii="Arial Narrow" w:hAnsi="Arial Narrow" w:cs="Times New Roman"/>
              </w:rPr>
              <w:t xml:space="preserve"> </w:t>
            </w:r>
          </w:p>
          <w:p w14:paraId="0B4C2D68" w14:textId="23B3AF4C" w:rsidR="009B26CF" w:rsidRPr="000723DB" w:rsidRDefault="009B26CF" w:rsidP="009B26CF">
            <w:pPr>
              <w:numPr>
                <w:ilvl w:val="0"/>
                <w:numId w:val="9"/>
              </w:numPr>
              <w:contextualSpacing/>
              <w:jc w:val="both"/>
              <w:rPr>
                <w:rFonts w:ascii="Arial Narrow" w:hAnsi="Arial Narrow" w:cs="Times New Roman"/>
              </w:rPr>
            </w:pPr>
            <w:r w:rsidRPr="000723DB">
              <w:rPr>
                <w:rFonts w:ascii="Arial Narrow" w:hAnsi="Arial Narrow" w:cs="Times New Roman"/>
              </w:rPr>
              <w:lastRenderedPageBreak/>
              <w:t>Enlist the help of other staff, ensure they stand at the periphery to reduce further escalation from crowding</w:t>
            </w:r>
            <w:r w:rsidR="002F41A8">
              <w:rPr>
                <w:rFonts w:ascii="Arial Narrow" w:hAnsi="Arial Narrow" w:cs="Times New Roman"/>
              </w:rPr>
              <w:t>.</w:t>
            </w:r>
          </w:p>
          <w:p w14:paraId="0476AFD3" w14:textId="77777777" w:rsidR="009B26CF" w:rsidRPr="000723DB" w:rsidRDefault="009B26CF" w:rsidP="009B26CF">
            <w:pPr>
              <w:numPr>
                <w:ilvl w:val="0"/>
                <w:numId w:val="9"/>
              </w:numPr>
              <w:contextualSpacing/>
              <w:jc w:val="both"/>
              <w:rPr>
                <w:rFonts w:ascii="Arial Narrow" w:hAnsi="Arial Narrow" w:cs="Times New Roman"/>
              </w:rPr>
            </w:pPr>
            <w:r w:rsidRPr="000723DB">
              <w:rPr>
                <w:rFonts w:ascii="Arial Narrow" w:hAnsi="Arial Narrow" w:cs="Times New Roman"/>
              </w:rPr>
              <w:t>Where possible, identify and inform emergency services of:</w:t>
            </w:r>
          </w:p>
          <w:p w14:paraId="5843D83D" w14:textId="77777777" w:rsidR="009B26CF" w:rsidRPr="000723DB" w:rsidRDefault="009B26CF" w:rsidP="009B26CF">
            <w:pPr>
              <w:numPr>
                <w:ilvl w:val="0"/>
                <w:numId w:val="13"/>
              </w:numPr>
              <w:contextualSpacing/>
              <w:jc w:val="both"/>
              <w:rPr>
                <w:rFonts w:ascii="Arial Narrow" w:hAnsi="Arial Narrow" w:cs="Times New Roman"/>
              </w:rPr>
            </w:pPr>
            <w:r w:rsidRPr="000723DB">
              <w:rPr>
                <w:rFonts w:ascii="Arial Narrow" w:hAnsi="Arial Narrow" w:cs="Times New Roman"/>
              </w:rPr>
              <w:t>the substance/s and amount used to assess the level of risk and anticipated reactions</w:t>
            </w:r>
          </w:p>
          <w:p w14:paraId="3DCB8AE8" w14:textId="77777777" w:rsidR="009B26CF" w:rsidRPr="000723DB" w:rsidRDefault="009B26CF" w:rsidP="009B26CF">
            <w:pPr>
              <w:numPr>
                <w:ilvl w:val="0"/>
                <w:numId w:val="13"/>
              </w:numPr>
              <w:contextualSpacing/>
              <w:jc w:val="both"/>
              <w:rPr>
                <w:rFonts w:ascii="Arial Narrow" w:hAnsi="Arial Narrow" w:cs="Times New Roman"/>
              </w:rPr>
            </w:pPr>
            <w:r w:rsidRPr="000723DB">
              <w:rPr>
                <w:rFonts w:ascii="Arial Narrow" w:hAnsi="Arial Narrow" w:cs="Times New Roman"/>
              </w:rPr>
              <w:t xml:space="preserve">breathing difficulties </w:t>
            </w:r>
          </w:p>
          <w:p w14:paraId="449CAB97" w14:textId="77777777" w:rsidR="009B26CF" w:rsidRPr="000723DB" w:rsidRDefault="009B26CF" w:rsidP="009B26CF">
            <w:pPr>
              <w:numPr>
                <w:ilvl w:val="0"/>
                <w:numId w:val="13"/>
              </w:numPr>
              <w:contextualSpacing/>
              <w:jc w:val="both"/>
              <w:rPr>
                <w:rFonts w:ascii="Arial Narrow" w:hAnsi="Arial Narrow" w:cs="Times New Roman"/>
              </w:rPr>
            </w:pPr>
            <w:r w:rsidRPr="000723DB">
              <w:rPr>
                <w:rFonts w:ascii="Arial Narrow" w:hAnsi="Arial Narrow" w:cs="Times New Roman"/>
              </w:rPr>
              <w:t xml:space="preserve">increase or decrease in temperature </w:t>
            </w:r>
          </w:p>
          <w:p w14:paraId="496F9A5E" w14:textId="11166880" w:rsidR="009B26CF" w:rsidRPr="000723DB" w:rsidRDefault="009B26CF" w:rsidP="009B26CF">
            <w:pPr>
              <w:numPr>
                <w:ilvl w:val="0"/>
                <w:numId w:val="13"/>
              </w:numPr>
              <w:contextualSpacing/>
              <w:jc w:val="both"/>
              <w:rPr>
                <w:rFonts w:ascii="Arial Narrow" w:hAnsi="Arial Narrow" w:cs="Times New Roman"/>
              </w:rPr>
            </w:pPr>
            <w:r w:rsidRPr="000723DB">
              <w:rPr>
                <w:rFonts w:ascii="Arial Narrow" w:hAnsi="Arial Narrow" w:cs="Times New Roman"/>
              </w:rPr>
              <w:t>seizures and implemented actions</w:t>
            </w:r>
            <w:r w:rsidR="002F41A8">
              <w:rPr>
                <w:rFonts w:ascii="Arial Narrow" w:hAnsi="Arial Narrow" w:cs="Times New Roman"/>
              </w:rPr>
              <w:t>.</w:t>
            </w:r>
          </w:p>
          <w:p w14:paraId="5981F22C" w14:textId="4A71F6D0" w:rsidR="009B26CF" w:rsidRPr="000723DB" w:rsidRDefault="009B26CF" w:rsidP="009B26CF">
            <w:pPr>
              <w:numPr>
                <w:ilvl w:val="0"/>
                <w:numId w:val="9"/>
              </w:numPr>
              <w:contextualSpacing/>
              <w:jc w:val="both"/>
              <w:rPr>
                <w:rFonts w:ascii="Arial Narrow" w:hAnsi="Arial Narrow" w:cs="Times New Roman"/>
                <w:b/>
              </w:rPr>
            </w:pPr>
            <w:r w:rsidRPr="000723DB">
              <w:rPr>
                <w:rFonts w:ascii="Arial Narrow" w:hAnsi="Arial Narrow" w:cs="Times New Roman"/>
                <w:b/>
              </w:rPr>
              <w:t>[Insert other action]</w:t>
            </w:r>
            <w:r w:rsidR="002F41A8">
              <w:rPr>
                <w:rFonts w:ascii="Arial Narrow" w:hAnsi="Arial Narrow" w:cs="Times New Roman"/>
                <w:b/>
              </w:rPr>
              <w:t>.</w:t>
            </w:r>
          </w:p>
          <w:p w14:paraId="69345CA5" w14:textId="77777777" w:rsidR="009B26CF" w:rsidRPr="000723DB" w:rsidRDefault="009B26CF" w:rsidP="00C57B76">
            <w:pPr>
              <w:ind w:left="360"/>
              <w:contextualSpacing/>
              <w:jc w:val="both"/>
              <w:rPr>
                <w:rFonts w:ascii="Arial Narrow" w:hAnsi="Arial Narrow" w:cs="Times New Roman"/>
                <w:b/>
              </w:rPr>
            </w:pPr>
          </w:p>
        </w:tc>
      </w:tr>
      <w:tr w:rsidR="009B26CF" w:rsidRPr="000723DB" w14:paraId="187CAD5C" w14:textId="77777777" w:rsidTr="00C57B76">
        <w:tc>
          <w:tcPr>
            <w:tcW w:w="1843" w:type="dxa"/>
            <w:shd w:val="clear" w:color="auto" w:fill="auto"/>
          </w:tcPr>
          <w:p w14:paraId="762EF956" w14:textId="77777777" w:rsidR="009B26CF" w:rsidRPr="000723DB" w:rsidRDefault="009B26CF" w:rsidP="00C57B76">
            <w:pPr>
              <w:rPr>
                <w:rFonts w:ascii="Arial Narrow" w:hAnsi="Arial Narrow" w:cs="Times New Roman"/>
                <w:b/>
              </w:rPr>
            </w:pPr>
            <w:r w:rsidRPr="000723DB">
              <w:rPr>
                <w:rFonts w:ascii="Arial Narrow" w:hAnsi="Arial Narrow" w:cs="Times New Roman"/>
                <w:b/>
              </w:rPr>
              <w:lastRenderedPageBreak/>
              <w:t>Prepare and communicate</w:t>
            </w:r>
          </w:p>
        </w:tc>
        <w:tc>
          <w:tcPr>
            <w:tcW w:w="7053" w:type="dxa"/>
            <w:shd w:val="clear" w:color="auto" w:fill="auto"/>
          </w:tcPr>
          <w:p w14:paraId="032050F5" w14:textId="27A04489" w:rsidR="009B26CF" w:rsidRPr="000723DB" w:rsidRDefault="009B26CF" w:rsidP="009B26CF">
            <w:pPr>
              <w:numPr>
                <w:ilvl w:val="0"/>
                <w:numId w:val="8"/>
              </w:numPr>
              <w:contextualSpacing/>
              <w:jc w:val="both"/>
              <w:rPr>
                <w:rFonts w:ascii="Arial Narrow" w:hAnsi="Arial Narrow" w:cs="Times New Roman"/>
              </w:rPr>
            </w:pPr>
            <w:r w:rsidRPr="000723DB">
              <w:rPr>
                <w:rFonts w:ascii="Arial Narrow" w:hAnsi="Arial Narrow" w:cs="Times New Roman"/>
              </w:rPr>
              <w:t>Develop and prioritise actions</w:t>
            </w:r>
            <w:r w:rsidR="002F41A8">
              <w:rPr>
                <w:rFonts w:ascii="Arial Narrow" w:hAnsi="Arial Narrow" w:cs="Times New Roman"/>
              </w:rPr>
              <w:t>.</w:t>
            </w:r>
            <w:r w:rsidRPr="000723DB">
              <w:rPr>
                <w:rFonts w:ascii="Arial Narrow" w:hAnsi="Arial Narrow" w:cs="Times New Roman"/>
              </w:rPr>
              <w:t xml:space="preserve"> </w:t>
            </w:r>
          </w:p>
          <w:p w14:paraId="09CE6C19" w14:textId="4D288C6E" w:rsidR="009B26CF" w:rsidRDefault="009B26CF" w:rsidP="009B26CF">
            <w:pPr>
              <w:numPr>
                <w:ilvl w:val="0"/>
                <w:numId w:val="8"/>
              </w:numPr>
              <w:contextualSpacing/>
              <w:jc w:val="both"/>
              <w:rPr>
                <w:rFonts w:ascii="Arial Narrow" w:hAnsi="Arial Narrow" w:cs="Times New Roman"/>
              </w:rPr>
            </w:pPr>
            <w:r w:rsidRPr="000723DB">
              <w:rPr>
                <w:rFonts w:ascii="Arial Narrow" w:hAnsi="Arial Narrow" w:cs="Times New Roman"/>
              </w:rPr>
              <w:t>Inform direct supervisor and brief other colleagues of the risks following privacy and confidentially procedures</w:t>
            </w:r>
            <w:r w:rsidR="002F41A8">
              <w:rPr>
                <w:rFonts w:ascii="Arial Narrow" w:hAnsi="Arial Narrow" w:cs="Times New Roman"/>
              </w:rPr>
              <w:t>.</w:t>
            </w:r>
          </w:p>
          <w:p w14:paraId="7949C82D" w14:textId="760C33B5" w:rsidR="002F41A8" w:rsidRDefault="002F41A8" w:rsidP="009B26CF">
            <w:pPr>
              <w:numPr>
                <w:ilvl w:val="0"/>
                <w:numId w:val="8"/>
              </w:numPr>
              <w:contextualSpacing/>
              <w:jc w:val="both"/>
              <w:rPr>
                <w:rFonts w:ascii="Arial Narrow" w:hAnsi="Arial Narrow" w:cs="Times New Roman"/>
              </w:rPr>
            </w:pPr>
            <w:r>
              <w:rPr>
                <w:rFonts w:ascii="Arial Narrow" w:hAnsi="Arial Narrow" w:cs="Times New Roman"/>
              </w:rPr>
              <w:t>Complete an incident report ASAP.</w:t>
            </w:r>
          </w:p>
          <w:p w14:paraId="1E916727" w14:textId="29D1F0B6" w:rsidR="002F41A8" w:rsidRPr="000723DB" w:rsidRDefault="002F41A8" w:rsidP="009B26CF">
            <w:pPr>
              <w:numPr>
                <w:ilvl w:val="0"/>
                <w:numId w:val="8"/>
              </w:numPr>
              <w:contextualSpacing/>
              <w:jc w:val="both"/>
              <w:rPr>
                <w:rFonts w:ascii="Arial Narrow" w:hAnsi="Arial Narrow" w:cs="Times New Roman"/>
              </w:rPr>
            </w:pPr>
            <w:r>
              <w:rPr>
                <w:rFonts w:ascii="Arial Narrow" w:hAnsi="Arial Narrow" w:cs="Times New Roman"/>
              </w:rPr>
              <w:t>Complete case notes ASAP.</w:t>
            </w:r>
          </w:p>
          <w:p w14:paraId="4F15AB30" w14:textId="67533AD6" w:rsidR="009B26CF" w:rsidRPr="000723DB" w:rsidRDefault="009B26CF" w:rsidP="009B26CF">
            <w:pPr>
              <w:numPr>
                <w:ilvl w:val="0"/>
                <w:numId w:val="8"/>
              </w:numPr>
              <w:contextualSpacing/>
              <w:jc w:val="both"/>
              <w:rPr>
                <w:rFonts w:ascii="Arial Narrow" w:hAnsi="Arial Narrow" w:cs="Times New Roman"/>
                <w:b/>
              </w:rPr>
            </w:pPr>
            <w:r w:rsidRPr="000723DB">
              <w:rPr>
                <w:rFonts w:ascii="Arial Narrow" w:hAnsi="Arial Narrow" w:cs="Times New Roman"/>
                <w:b/>
              </w:rPr>
              <w:t>[Insert other action]</w:t>
            </w:r>
            <w:r w:rsidR="002F41A8">
              <w:rPr>
                <w:rFonts w:ascii="Arial Narrow" w:hAnsi="Arial Narrow" w:cs="Times New Roman"/>
                <w:b/>
              </w:rPr>
              <w:t>.</w:t>
            </w:r>
          </w:p>
          <w:p w14:paraId="0D553270" w14:textId="77777777" w:rsidR="009B26CF" w:rsidRPr="000723DB" w:rsidRDefault="009B26CF" w:rsidP="00C57B76">
            <w:pPr>
              <w:ind w:left="360"/>
              <w:contextualSpacing/>
              <w:jc w:val="both"/>
              <w:rPr>
                <w:rFonts w:ascii="Arial Narrow" w:hAnsi="Arial Narrow" w:cs="Times New Roman"/>
                <w:b/>
              </w:rPr>
            </w:pPr>
          </w:p>
        </w:tc>
      </w:tr>
      <w:tr w:rsidR="009B26CF" w:rsidRPr="000723DB" w14:paraId="090C6D9D" w14:textId="77777777" w:rsidTr="00C57B76">
        <w:tc>
          <w:tcPr>
            <w:tcW w:w="1843" w:type="dxa"/>
            <w:shd w:val="clear" w:color="auto" w:fill="auto"/>
          </w:tcPr>
          <w:p w14:paraId="02135E85" w14:textId="4B2EFFEF" w:rsidR="009B26CF" w:rsidRPr="000723DB" w:rsidRDefault="009B26CF" w:rsidP="00C57B76">
            <w:pPr>
              <w:rPr>
                <w:rFonts w:ascii="Arial Narrow" w:hAnsi="Arial Narrow" w:cs="Times New Roman"/>
                <w:b/>
              </w:rPr>
            </w:pPr>
            <w:r w:rsidRPr="000723DB">
              <w:rPr>
                <w:rFonts w:ascii="Arial Narrow" w:hAnsi="Arial Narrow" w:cs="Times New Roman"/>
                <w:b/>
              </w:rPr>
              <w:t xml:space="preserve">Eliminate or reduce the risk </w:t>
            </w:r>
          </w:p>
        </w:tc>
        <w:tc>
          <w:tcPr>
            <w:tcW w:w="7053" w:type="dxa"/>
            <w:shd w:val="clear" w:color="auto" w:fill="auto"/>
          </w:tcPr>
          <w:p w14:paraId="3C1DBB5B" w14:textId="76CCC631" w:rsidR="009B26CF" w:rsidRPr="000723DB" w:rsidRDefault="009B26CF" w:rsidP="009B26CF">
            <w:pPr>
              <w:numPr>
                <w:ilvl w:val="0"/>
                <w:numId w:val="14"/>
              </w:numPr>
              <w:contextualSpacing/>
              <w:jc w:val="both"/>
              <w:rPr>
                <w:rFonts w:ascii="Arial Narrow" w:hAnsi="Arial Narrow" w:cs="Times New Roman"/>
              </w:rPr>
            </w:pPr>
            <w:r w:rsidRPr="000723DB">
              <w:rPr>
                <w:rFonts w:ascii="Arial Narrow" w:hAnsi="Arial Narrow" w:cs="Times New Roman"/>
              </w:rPr>
              <w:t xml:space="preserve">Allocate </w:t>
            </w:r>
            <w:r w:rsidR="002F41A8">
              <w:rPr>
                <w:rFonts w:ascii="Arial Narrow" w:hAnsi="Arial Narrow" w:cs="Times New Roman"/>
              </w:rPr>
              <w:t xml:space="preserve">roles to </w:t>
            </w:r>
            <w:r w:rsidRPr="000723DB">
              <w:rPr>
                <w:rFonts w:ascii="Arial Narrow" w:hAnsi="Arial Narrow" w:cs="Times New Roman"/>
              </w:rPr>
              <w:t>colleagues</w:t>
            </w:r>
            <w:r w:rsidR="002F41A8">
              <w:rPr>
                <w:rFonts w:ascii="Arial Narrow" w:hAnsi="Arial Narrow" w:cs="Times New Roman"/>
              </w:rPr>
              <w:t xml:space="preserve">, as appropriate to ensure action is taken in response to the incident and that client safety is upheld. </w:t>
            </w:r>
            <w:r w:rsidRPr="000723DB">
              <w:rPr>
                <w:rFonts w:ascii="Arial Narrow" w:hAnsi="Arial Narrow" w:cs="Times New Roman"/>
              </w:rPr>
              <w:t xml:space="preserve"> </w:t>
            </w:r>
          </w:p>
          <w:p w14:paraId="5BA95DE3" w14:textId="6ACABE48" w:rsidR="009B26CF" w:rsidRDefault="009B26CF" w:rsidP="009B26CF">
            <w:pPr>
              <w:numPr>
                <w:ilvl w:val="0"/>
                <w:numId w:val="14"/>
              </w:numPr>
              <w:contextualSpacing/>
              <w:jc w:val="both"/>
              <w:rPr>
                <w:rFonts w:ascii="Arial Narrow" w:hAnsi="Arial Narrow" w:cs="Times New Roman"/>
              </w:rPr>
            </w:pPr>
            <w:r w:rsidRPr="000723DB">
              <w:rPr>
                <w:rFonts w:ascii="Arial Narrow" w:hAnsi="Arial Narrow" w:cs="Times New Roman"/>
              </w:rPr>
              <w:t>Evacuate and</w:t>
            </w:r>
            <w:r w:rsidR="00111DB2">
              <w:rPr>
                <w:rFonts w:ascii="Arial Narrow" w:hAnsi="Arial Narrow" w:cs="Times New Roman"/>
              </w:rPr>
              <w:t xml:space="preserve"> </w:t>
            </w:r>
            <w:r w:rsidR="002F41A8">
              <w:rPr>
                <w:rFonts w:ascii="Arial Narrow" w:hAnsi="Arial Narrow" w:cs="Times New Roman"/>
              </w:rPr>
              <w:t xml:space="preserve">or </w:t>
            </w:r>
            <w:r w:rsidR="002F41A8" w:rsidRPr="000723DB">
              <w:rPr>
                <w:rFonts w:ascii="Arial Narrow" w:hAnsi="Arial Narrow" w:cs="Times New Roman"/>
              </w:rPr>
              <w:t>restrict</w:t>
            </w:r>
            <w:r w:rsidRPr="000723DB">
              <w:rPr>
                <w:rFonts w:ascii="Arial Narrow" w:hAnsi="Arial Narrow" w:cs="Times New Roman"/>
              </w:rPr>
              <w:t xml:space="preserve"> the area </w:t>
            </w:r>
            <w:r w:rsidR="00111DB2">
              <w:rPr>
                <w:rFonts w:ascii="Arial Narrow" w:hAnsi="Arial Narrow" w:cs="Times New Roman"/>
              </w:rPr>
              <w:t>as appropriate</w:t>
            </w:r>
            <w:r w:rsidR="002F41A8">
              <w:rPr>
                <w:rFonts w:ascii="Arial Narrow" w:hAnsi="Arial Narrow" w:cs="Times New Roman"/>
              </w:rPr>
              <w:t>.</w:t>
            </w:r>
          </w:p>
          <w:p w14:paraId="13D5047B" w14:textId="01A2DF37" w:rsidR="00111DB2" w:rsidRDefault="00111DB2" w:rsidP="009B26CF">
            <w:pPr>
              <w:numPr>
                <w:ilvl w:val="0"/>
                <w:numId w:val="14"/>
              </w:numPr>
              <w:contextualSpacing/>
              <w:jc w:val="both"/>
              <w:rPr>
                <w:rFonts w:ascii="Arial Narrow" w:hAnsi="Arial Narrow" w:cs="Times New Roman"/>
              </w:rPr>
            </w:pPr>
            <w:r>
              <w:rPr>
                <w:rFonts w:ascii="Arial Narrow" w:hAnsi="Arial Narrow" w:cs="Times New Roman"/>
              </w:rPr>
              <w:t xml:space="preserve">Provide debriefing for clients to reduce risk of future </w:t>
            </w:r>
            <w:r w:rsidR="002F41A8">
              <w:rPr>
                <w:rFonts w:ascii="Arial Narrow" w:hAnsi="Arial Narrow" w:cs="Times New Roman"/>
              </w:rPr>
              <w:t>occurrences.</w:t>
            </w:r>
          </w:p>
          <w:p w14:paraId="6726BA1E" w14:textId="5E742C3C" w:rsidR="00111DB2" w:rsidRPr="000723DB" w:rsidRDefault="00111DB2" w:rsidP="009B26CF">
            <w:pPr>
              <w:numPr>
                <w:ilvl w:val="0"/>
                <w:numId w:val="14"/>
              </w:numPr>
              <w:contextualSpacing/>
              <w:jc w:val="both"/>
              <w:rPr>
                <w:rFonts w:ascii="Arial Narrow" w:hAnsi="Arial Narrow" w:cs="Times New Roman"/>
              </w:rPr>
            </w:pPr>
            <w:r>
              <w:rPr>
                <w:rFonts w:ascii="Arial Narrow" w:hAnsi="Arial Narrow" w:cs="Times New Roman"/>
              </w:rPr>
              <w:t>Provide ongoing supervision and incident debriefing for staff to help identify when incidents likelihood is increased</w:t>
            </w:r>
            <w:r w:rsidR="002F41A8">
              <w:rPr>
                <w:rFonts w:ascii="Arial Narrow" w:hAnsi="Arial Narrow" w:cs="Times New Roman"/>
              </w:rPr>
              <w:t>.</w:t>
            </w:r>
          </w:p>
          <w:p w14:paraId="0B83B76B" w14:textId="6059DFC6" w:rsidR="009B26CF" w:rsidRPr="000723DB" w:rsidRDefault="009B26CF" w:rsidP="009B26CF">
            <w:pPr>
              <w:numPr>
                <w:ilvl w:val="0"/>
                <w:numId w:val="14"/>
              </w:numPr>
              <w:contextualSpacing/>
              <w:jc w:val="both"/>
              <w:rPr>
                <w:rFonts w:ascii="Arial Narrow" w:hAnsi="Arial Narrow" w:cs="Times New Roman"/>
                <w:b/>
              </w:rPr>
            </w:pPr>
            <w:r w:rsidRPr="000723DB">
              <w:rPr>
                <w:rFonts w:ascii="Arial Narrow" w:hAnsi="Arial Narrow" w:cs="Times New Roman"/>
                <w:b/>
              </w:rPr>
              <w:t>[Insert other action]</w:t>
            </w:r>
            <w:r w:rsidR="002F41A8">
              <w:rPr>
                <w:rFonts w:ascii="Arial Narrow" w:hAnsi="Arial Narrow" w:cs="Times New Roman"/>
                <w:b/>
              </w:rPr>
              <w:t>.</w:t>
            </w:r>
          </w:p>
          <w:p w14:paraId="57203134" w14:textId="77777777" w:rsidR="009B26CF" w:rsidRPr="000723DB" w:rsidRDefault="009B26CF" w:rsidP="00C57B76">
            <w:pPr>
              <w:ind w:left="360"/>
              <w:contextualSpacing/>
              <w:jc w:val="both"/>
              <w:rPr>
                <w:rFonts w:ascii="Arial Narrow" w:hAnsi="Arial Narrow" w:cs="Times New Roman"/>
                <w:b/>
              </w:rPr>
            </w:pPr>
          </w:p>
        </w:tc>
      </w:tr>
      <w:tr w:rsidR="009B26CF" w:rsidRPr="000723DB" w14:paraId="6D4CCB15" w14:textId="77777777" w:rsidTr="00C57B76">
        <w:tc>
          <w:tcPr>
            <w:tcW w:w="1843" w:type="dxa"/>
            <w:shd w:val="clear" w:color="auto" w:fill="auto"/>
          </w:tcPr>
          <w:p w14:paraId="3CD5CBB8" w14:textId="77777777" w:rsidR="009B26CF" w:rsidRPr="000723DB" w:rsidRDefault="009B26CF" w:rsidP="00C57B76">
            <w:pPr>
              <w:jc w:val="both"/>
              <w:rPr>
                <w:rFonts w:ascii="Arial Narrow" w:hAnsi="Arial Narrow" w:cs="Times New Roman"/>
                <w:b/>
              </w:rPr>
            </w:pPr>
            <w:r w:rsidRPr="000723DB">
              <w:rPr>
                <w:rFonts w:ascii="Arial Narrow" w:hAnsi="Arial Narrow" w:cs="Times New Roman"/>
                <w:b/>
              </w:rPr>
              <w:t xml:space="preserve">Review </w:t>
            </w:r>
          </w:p>
        </w:tc>
        <w:tc>
          <w:tcPr>
            <w:tcW w:w="7053" w:type="dxa"/>
            <w:shd w:val="clear" w:color="auto" w:fill="auto"/>
          </w:tcPr>
          <w:p w14:paraId="3E48919F" w14:textId="77777777" w:rsidR="00111DB2" w:rsidRDefault="00111DB2" w:rsidP="009B26CF">
            <w:pPr>
              <w:numPr>
                <w:ilvl w:val="0"/>
                <w:numId w:val="10"/>
              </w:numPr>
              <w:contextualSpacing/>
              <w:jc w:val="both"/>
              <w:rPr>
                <w:rFonts w:ascii="Arial Narrow" w:hAnsi="Arial Narrow" w:cs="Times New Roman"/>
              </w:rPr>
            </w:pPr>
            <w:r>
              <w:rPr>
                <w:rFonts w:ascii="Arial Narrow" w:hAnsi="Arial Narrow" w:cs="Times New Roman"/>
              </w:rPr>
              <w:t xml:space="preserve">Provide debriefing for staff </w:t>
            </w:r>
          </w:p>
          <w:p w14:paraId="70F527B5" w14:textId="77777777" w:rsidR="009B26CF" w:rsidRPr="000723DB" w:rsidRDefault="009B26CF" w:rsidP="009B26CF">
            <w:pPr>
              <w:numPr>
                <w:ilvl w:val="0"/>
                <w:numId w:val="10"/>
              </w:numPr>
              <w:contextualSpacing/>
              <w:jc w:val="both"/>
              <w:rPr>
                <w:rFonts w:ascii="Arial Narrow" w:hAnsi="Arial Narrow" w:cs="Times New Roman"/>
              </w:rPr>
            </w:pPr>
            <w:r w:rsidRPr="000723DB">
              <w:rPr>
                <w:rFonts w:ascii="Arial Narrow" w:hAnsi="Arial Narrow" w:cs="Times New Roman"/>
              </w:rPr>
              <w:t xml:space="preserve">Consult staff to decide whether the risk control processes implemented were effective </w:t>
            </w:r>
          </w:p>
          <w:p w14:paraId="0801511B" w14:textId="77777777" w:rsidR="009B26CF" w:rsidRPr="000723DB" w:rsidRDefault="009B26CF" w:rsidP="009B26CF">
            <w:pPr>
              <w:numPr>
                <w:ilvl w:val="0"/>
                <w:numId w:val="10"/>
              </w:numPr>
              <w:contextualSpacing/>
              <w:jc w:val="both"/>
              <w:rPr>
                <w:rFonts w:ascii="Arial Narrow" w:hAnsi="Arial Narrow" w:cs="Times New Roman"/>
              </w:rPr>
            </w:pPr>
            <w:r w:rsidRPr="000723DB">
              <w:rPr>
                <w:rFonts w:ascii="Arial Narrow" w:hAnsi="Arial Narrow" w:cs="Times New Roman"/>
              </w:rPr>
              <w:t>Review incident – triggers/underlying risk</w:t>
            </w:r>
          </w:p>
          <w:p w14:paraId="35912026" w14:textId="77777777" w:rsidR="009B26CF" w:rsidRPr="000723DB" w:rsidRDefault="009B26CF" w:rsidP="009B26CF">
            <w:pPr>
              <w:numPr>
                <w:ilvl w:val="0"/>
                <w:numId w:val="10"/>
              </w:numPr>
              <w:contextualSpacing/>
              <w:jc w:val="both"/>
              <w:rPr>
                <w:rFonts w:ascii="Arial Narrow" w:hAnsi="Arial Narrow" w:cs="Times New Roman"/>
              </w:rPr>
            </w:pPr>
            <w:r w:rsidRPr="000723DB">
              <w:rPr>
                <w:rFonts w:ascii="Arial Narrow" w:hAnsi="Arial Narrow" w:cs="Times New Roman"/>
              </w:rPr>
              <w:t xml:space="preserve">Review the control process </w:t>
            </w:r>
          </w:p>
          <w:p w14:paraId="1B8B1325" w14:textId="77777777" w:rsidR="009B26CF" w:rsidRPr="000723DB" w:rsidRDefault="009B26CF" w:rsidP="009B26CF">
            <w:pPr>
              <w:numPr>
                <w:ilvl w:val="0"/>
                <w:numId w:val="10"/>
              </w:numPr>
              <w:contextualSpacing/>
              <w:jc w:val="both"/>
              <w:rPr>
                <w:rFonts w:ascii="Arial Narrow" w:hAnsi="Arial Narrow" w:cs="Times New Roman"/>
              </w:rPr>
            </w:pPr>
            <w:r w:rsidRPr="000723DB">
              <w:rPr>
                <w:rFonts w:ascii="Arial Narrow" w:hAnsi="Arial Narrow" w:cs="Times New Roman"/>
              </w:rPr>
              <w:t xml:space="preserve">Review external factors of the risk </w:t>
            </w:r>
          </w:p>
          <w:p w14:paraId="227C602E" w14:textId="0FC12D14" w:rsidR="009B26CF" w:rsidRPr="00111DB2" w:rsidRDefault="009B26CF" w:rsidP="00111DB2">
            <w:pPr>
              <w:numPr>
                <w:ilvl w:val="0"/>
                <w:numId w:val="10"/>
              </w:numPr>
              <w:contextualSpacing/>
              <w:jc w:val="both"/>
              <w:rPr>
                <w:rFonts w:ascii="Arial Narrow" w:hAnsi="Arial Narrow" w:cs="Times New Roman"/>
              </w:rPr>
            </w:pPr>
            <w:r w:rsidRPr="000723DB">
              <w:rPr>
                <w:rFonts w:ascii="Arial Narrow" w:hAnsi="Arial Narrow" w:cs="Times New Roman"/>
              </w:rPr>
              <w:t>Modify procedures, protocols and work practices</w:t>
            </w:r>
            <w:r w:rsidR="00111DB2">
              <w:rPr>
                <w:rFonts w:ascii="Arial Narrow" w:hAnsi="Arial Narrow" w:cs="Times New Roman"/>
              </w:rPr>
              <w:t xml:space="preserve"> and i</w:t>
            </w:r>
            <w:r w:rsidRPr="00111DB2">
              <w:rPr>
                <w:rFonts w:ascii="Arial Narrow" w:hAnsi="Arial Narrow" w:cs="Times New Roman"/>
              </w:rPr>
              <w:t>nf</w:t>
            </w:r>
            <w:r w:rsidR="00111DB2">
              <w:rPr>
                <w:rFonts w:ascii="Arial Narrow" w:hAnsi="Arial Narrow" w:cs="Times New Roman"/>
              </w:rPr>
              <w:t>orm staff of changes</w:t>
            </w:r>
          </w:p>
          <w:p w14:paraId="18828B85" w14:textId="77777777" w:rsidR="009B26CF" w:rsidRDefault="009B26CF" w:rsidP="009B26CF">
            <w:pPr>
              <w:numPr>
                <w:ilvl w:val="0"/>
                <w:numId w:val="10"/>
              </w:numPr>
              <w:contextualSpacing/>
              <w:jc w:val="both"/>
              <w:rPr>
                <w:rFonts w:ascii="Arial Narrow" w:hAnsi="Arial Narrow" w:cs="Times New Roman"/>
              </w:rPr>
            </w:pPr>
            <w:r w:rsidRPr="000723DB">
              <w:rPr>
                <w:rFonts w:ascii="Arial Narrow" w:hAnsi="Arial Narrow" w:cs="Times New Roman"/>
              </w:rPr>
              <w:t>Client Care plan to be review</w:t>
            </w:r>
            <w:r>
              <w:rPr>
                <w:rFonts w:ascii="Arial Narrow" w:hAnsi="Arial Narrow" w:cs="Times New Roman"/>
              </w:rPr>
              <w:t>ed</w:t>
            </w:r>
            <w:r w:rsidRPr="000723DB">
              <w:rPr>
                <w:rFonts w:ascii="Arial Narrow" w:hAnsi="Arial Narrow" w:cs="Times New Roman"/>
              </w:rPr>
              <w:t xml:space="preserve"> with the client to provide alternatives of treatment, if possible</w:t>
            </w:r>
          </w:p>
          <w:p w14:paraId="25C7125B" w14:textId="2DC0F0D7" w:rsidR="009B26CF" w:rsidRPr="000723DB" w:rsidRDefault="00111DB2" w:rsidP="009B26CF">
            <w:pPr>
              <w:numPr>
                <w:ilvl w:val="0"/>
                <w:numId w:val="10"/>
              </w:numPr>
              <w:contextualSpacing/>
              <w:jc w:val="both"/>
              <w:rPr>
                <w:rFonts w:ascii="Arial Narrow" w:hAnsi="Arial Narrow" w:cs="Times New Roman"/>
                <w:b/>
              </w:rPr>
            </w:pPr>
            <w:r>
              <w:rPr>
                <w:rFonts w:ascii="Arial Narrow" w:hAnsi="Arial Narrow" w:cs="Times New Roman"/>
                <w:b/>
              </w:rPr>
              <w:t>[</w:t>
            </w:r>
            <w:r w:rsidR="009B26CF" w:rsidRPr="000723DB">
              <w:rPr>
                <w:rFonts w:ascii="Arial Narrow" w:hAnsi="Arial Narrow" w:cs="Times New Roman"/>
                <w:b/>
              </w:rPr>
              <w:t>Insert other action]</w:t>
            </w:r>
          </w:p>
          <w:p w14:paraId="6117E8DA" w14:textId="77777777" w:rsidR="009B26CF" w:rsidRPr="000723DB" w:rsidRDefault="009B26CF" w:rsidP="00C57B76">
            <w:pPr>
              <w:ind w:left="360"/>
              <w:contextualSpacing/>
              <w:jc w:val="both"/>
              <w:rPr>
                <w:rFonts w:ascii="Arial Narrow" w:hAnsi="Arial Narrow" w:cs="Times New Roman"/>
                <w:b/>
              </w:rPr>
            </w:pPr>
          </w:p>
        </w:tc>
      </w:tr>
      <w:tr w:rsidR="009B26CF" w:rsidRPr="000723DB" w14:paraId="13D07274" w14:textId="77777777" w:rsidTr="00C57B76">
        <w:tc>
          <w:tcPr>
            <w:tcW w:w="1843" w:type="dxa"/>
            <w:shd w:val="clear" w:color="auto" w:fill="auto"/>
          </w:tcPr>
          <w:p w14:paraId="3617E74E" w14:textId="010765B2" w:rsidR="009B26CF" w:rsidRPr="000723DB" w:rsidRDefault="009B26CF" w:rsidP="00C57B76">
            <w:pPr>
              <w:rPr>
                <w:rFonts w:ascii="Arial Narrow" w:hAnsi="Arial Narrow" w:cs="Times New Roman"/>
                <w:b/>
              </w:rPr>
            </w:pPr>
            <w:r w:rsidRPr="000723DB">
              <w:rPr>
                <w:rFonts w:ascii="Arial Narrow" w:hAnsi="Arial Narrow" w:cs="Times New Roman"/>
                <w:b/>
              </w:rPr>
              <w:t xml:space="preserve">[Insert other strategy] </w:t>
            </w:r>
          </w:p>
        </w:tc>
        <w:tc>
          <w:tcPr>
            <w:tcW w:w="7053" w:type="dxa"/>
            <w:shd w:val="clear" w:color="auto" w:fill="auto"/>
          </w:tcPr>
          <w:p w14:paraId="4E116CC8" w14:textId="77777777" w:rsidR="009B26CF" w:rsidRPr="000723DB" w:rsidRDefault="009B26CF" w:rsidP="009B26CF">
            <w:pPr>
              <w:numPr>
                <w:ilvl w:val="0"/>
                <w:numId w:val="10"/>
              </w:numPr>
              <w:contextualSpacing/>
              <w:jc w:val="both"/>
              <w:rPr>
                <w:rFonts w:ascii="Arial Narrow" w:hAnsi="Arial Narrow" w:cs="Times New Roman"/>
                <w:b/>
              </w:rPr>
            </w:pPr>
            <w:r w:rsidRPr="000723DB">
              <w:rPr>
                <w:rFonts w:ascii="Arial Narrow" w:hAnsi="Arial Narrow" w:cs="Times New Roman"/>
                <w:b/>
              </w:rPr>
              <w:t xml:space="preserve">[Insert actions] </w:t>
            </w:r>
          </w:p>
          <w:p w14:paraId="0D871F82" w14:textId="77777777" w:rsidR="009B26CF" w:rsidRPr="000723DB" w:rsidRDefault="009B26CF" w:rsidP="00C57B76">
            <w:pPr>
              <w:jc w:val="both"/>
              <w:rPr>
                <w:rFonts w:ascii="Arial Narrow" w:hAnsi="Arial Narrow" w:cs="Times New Roman"/>
                <w:b/>
              </w:rPr>
            </w:pPr>
          </w:p>
        </w:tc>
      </w:tr>
    </w:tbl>
    <w:p w14:paraId="3EC396C5" w14:textId="77777777" w:rsidR="009B26CF" w:rsidRPr="000723DB" w:rsidRDefault="009B26CF" w:rsidP="009B26CF">
      <w:pPr>
        <w:spacing w:after="0" w:line="240" w:lineRule="auto"/>
        <w:jc w:val="both"/>
        <w:rPr>
          <w:rFonts w:ascii="Arial Narrow" w:eastAsia="MS Mincho" w:hAnsi="Arial Narrow" w:cs="Times New Roman"/>
          <w:sz w:val="24"/>
          <w:szCs w:val="24"/>
        </w:rPr>
      </w:pPr>
    </w:p>
    <w:p w14:paraId="707BDA1B" w14:textId="77777777" w:rsidR="009B26CF" w:rsidRPr="000723DB" w:rsidRDefault="009B26CF" w:rsidP="009B26CF">
      <w:pPr>
        <w:spacing w:after="0" w:line="240" w:lineRule="auto"/>
        <w:jc w:val="both"/>
        <w:rPr>
          <w:rFonts w:ascii="Arial Narrow" w:eastAsia="MS Mincho" w:hAnsi="Arial Narrow" w:cs="Times New Roman"/>
          <w:sz w:val="24"/>
          <w:szCs w:val="24"/>
        </w:rPr>
      </w:pPr>
    </w:p>
    <w:p w14:paraId="5A6B3624" w14:textId="77777777" w:rsidR="00055E7F" w:rsidRDefault="00055E7F"/>
    <w:sectPr w:rsidR="00055E7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B5669" w14:textId="77777777" w:rsidR="002F41A8" w:rsidRDefault="002F41A8" w:rsidP="002F41A8">
      <w:pPr>
        <w:spacing w:after="0" w:line="240" w:lineRule="auto"/>
      </w:pPr>
      <w:r>
        <w:separator/>
      </w:r>
    </w:p>
  </w:endnote>
  <w:endnote w:type="continuationSeparator" w:id="0">
    <w:p w14:paraId="10122C35" w14:textId="77777777" w:rsidR="002F41A8" w:rsidRDefault="002F41A8" w:rsidP="002F4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D099D" w14:textId="64B6E81A" w:rsidR="002F41A8" w:rsidRPr="002F41A8" w:rsidRDefault="002F41A8">
    <w:pPr>
      <w:pStyle w:val="Footer"/>
      <w:rPr>
        <w:rFonts w:ascii="Arial Narrow" w:hAnsi="Arial Narrow"/>
      </w:rPr>
    </w:pPr>
    <w:r w:rsidRPr="002F41A8">
      <w:rPr>
        <w:rFonts w:ascii="Arial Narrow" w:hAnsi="Arial Narrow"/>
      </w:rPr>
      <w:t>Client Overdose Risk Management Plan template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6B59FF" w14:textId="77777777" w:rsidR="002F41A8" w:rsidRDefault="002F41A8" w:rsidP="002F41A8">
      <w:pPr>
        <w:spacing w:after="0" w:line="240" w:lineRule="auto"/>
      </w:pPr>
      <w:r>
        <w:separator/>
      </w:r>
    </w:p>
  </w:footnote>
  <w:footnote w:type="continuationSeparator" w:id="0">
    <w:p w14:paraId="1C4BCCA0" w14:textId="77777777" w:rsidR="002F41A8" w:rsidRDefault="002F41A8" w:rsidP="002F41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97801"/>
    <w:multiLevelType w:val="multilevel"/>
    <w:tmpl w:val="F732CB20"/>
    <w:lvl w:ilvl="0">
      <w:start w:val="1"/>
      <w:numFmt w:val="bullet"/>
      <w:pStyle w:val="WAODTickboxlis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E9518A9"/>
    <w:multiLevelType w:val="multilevel"/>
    <w:tmpl w:val="0C09001D"/>
    <w:styleLink w:val="Boxlist"/>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4F073C5"/>
    <w:multiLevelType w:val="hybridMultilevel"/>
    <w:tmpl w:val="8E9EDF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7FD7457"/>
    <w:multiLevelType w:val="hybridMultilevel"/>
    <w:tmpl w:val="188E867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D5A4957"/>
    <w:multiLevelType w:val="multilevel"/>
    <w:tmpl w:val="0C09001D"/>
    <w:styleLink w:val="WAODBoxList"/>
    <w:lvl w:ilvl="0">
      <w:start w:val="1"/>
      <w:numFmt w:val="bullet"/>
      <w:pStyle w:val="boxlistnotick"/>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81618FA"/>
    <w:multiLevelType w:val="hybridMultilevel"/>
    <w:tmpl w:val="2D905E2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76C67B6"/>
    <w:multiLevelType w:val="multilevel"/>
    <w:tmpl w:val="0C09001D"/>
    <w:styleLink w:val="WAODBoxlist0"/>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84E1777"/>
    <w:multiLevelType w:val="multilevel"/>
    <w:tmpl w:val="0C09001D"/>
    <w:numStyleLink w:val="WAODBoxList"/>
  </w:abstractNum>
  <w:abstractNum w:abstractNumId="8">
    <w:nsid w:val="4A335497"/>
    <w:multiLevelType w:val="hybridMultilevel"/>
    <w:tmpl w:val="B4BAE50A"/>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4C941434"/>
    <w:multiLevelType w:val="hybridMultilevel"/>
    <w:tmpl w:val="8C8E963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8E77BD"/>
    <w:multiLevelType w:val="hybridMultilevel"/>
    <w:tmpl w:val="BE36B21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B592C4F"/>
    <w:multiLevelType w:val="multilevel"/>
    <w:tmpl w:val="0C09001D"/>
    <w:styleLink w:val="TickList"/>
    <w:lvl w:ilvl="0">
      <w:start w:val="1"/>
      <w:numFmt w:val="bullet"/>
      <w:lvlText w:val="þ"/>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53D27D2"/>
    <w:multiLevelType w:val="hybridMultilevel"/>
    <w:tmpl w:val="C1CC34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69355524"/>
    <w:multiLevelType w:val="multilevel"/>
    <w:tmpl w:val="0C09001D"/>
    <w:styleLink w:val="ListWAOD"/>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67416B6"/>
    <w:multiLevelType w:val="hybridMultilevel"/>
    <w:tmpl w:val="621A1D7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6"/>
  </w:num>
  <w:num w:numId="4">
    <w:abstractNumId w:val="4"/>
  </w:num>
  <w:num w:numId="5">
    <w:abstractNumId w:val="7"/>
  </w:num>
  <w:num w:numId="6">
    <w:abstractNumId w:val="13"/>
  </w:num>
  <w:num w:numId="7">
    <w:abstractNumId w:val="1"/>
  </w:num>
  <w:num w:numId="8">
    <w:abstractNumId w:val="5"/>
  </w:num>
  <w:num w:numId="9">
    <w:abstractNumId w:val="2"/>
  </w:num>
  <w:num w:numId="10">
    <w:abstractNumId w:val="14"/>
  </w:num>
  <w:num w:numId="11">
    <w:abstractNumId w:val="3"/>
  </w:num>
  <w:num w:numId="12">
    <w:abstractNumId w:val="9"/>
  </w:num>
  <w:num w:numId="13">
    <w:abstractNumId w:val="1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CF"/>
    <w:rsid w:val="0002336C"/>
    <w:rsid w:val="00055E7F"/>
    <w:rsid w:val="00111DB2"/>
    <w:rsid w:val="002F41A8"/>
    <w:rsid w:val="0050010E"/>
    <w:rsid w:val="00653367"/>
    <w:rsid w:val="006803D3"/>
    <w:rsid w:val="00682CC0"/>
    <w:rsid w:val="00751B99"/>
    <w:rsid w:val="007A32DA"/>
    <w:rsid w:val="008C2375"/>
    <w:rsid w:val="009341A2"/>
    <w:rsid w:val="009B26CF"/>
    <w:rsid w:val="009C3437"/>
    <w:rsid w:val="00BE04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24108"/>
  <w15:chartTrackingRefBased/>
  <w15:docId w15:val="{C4D99B7F-BF93-4E2F-AAB3-C8E9322DD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26CF"/>
    <w:rPr>
      <w:rFonts w:eastAsiaTheme="minorHAnsi"/>
      <w:lang w:val="en-US"/>
    </w:rPr>
  </w:style>
  <w:style w:type="paragraph" w:styleId="Heading1">
    <w:name w:val="heading 1"/>
    <w:basedOn w:val="Normal"/>
    <w:next w:val="Normal"/>
    <w:link w:val="Heading1Char"/>
    <w:autoRedefine/>
    <w:uiPriority w:val="9"/>
    <w:qFormat/>
    <w:rsid w:val="00682CC0"/>
    <w:pPr>
      <w:keepNext/>
      <w:spacing w:before="240" w:after="60" w:line="360" w:lineRule="auto"/>
      <w:jc w:val="center"/>
      <w:outlineLvl w:val="0"/>
    </w:pPr>
    <w:rPr>
      <w:rFonts w:ascii="Arial Black" w:eastAsia="Times New Roman" w:hAnsi="Arial Black"/>
      <w:b/>
      <w:bCs/>
      <w:kern w:val="32"/>
      <w:sz w:val="32"/>
      <w:szCs w:val="32"/>
    </w:rPr>
  </w:style>
  <w:style w:type="paragraph" w:styleId="Heading2">
    <w:name w:val="heading 2"/>
    <w:basedOn w:val="Normal"/>
    <w:next w:val="Normal"/>
    <w:link w:val="Heading2Char"/>
    <w:autoRedefine/>
    <w:uiPriority w:val="9"/>
    <w:unhideWhenUsed/>
    <w:qFormat/>
    <w:rsid w:val="00682CC0"/>
    <w:pPr>
      <w:keepNext/>
      <w:keepLines/>
      <w:spacing w:before="40" w:after="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CC0"/>
    <w:rPr>
      <w:rFonts w:ascii="Arial Black" w:eastAsia="Times New Roman" w:hAnsi="Arial Black" w:cs="Times New Roman"/>
      <w:b/>
      <w:bCs/>
      <w:kern w:val="32"/>
      <w:sz w:val="32"/>
      <w:szCs w:val="32"/>
    </w:rPr>
  </w:style>
  <w:style w:type="paragraph" w:styleId="Title">
    <w:name w:val="Title"/>
    <w:basedOn w:val="Normal"/>
    <w:next w:val="Normal"/>
    <w:link w:val="TitleChar"/>
    <w:autoRedefine/>
    <w:uiPriority w:val="10"/>
    <w:qFormat/>
    <w:rsid w:val="00751B99"/>
    <w:pPr>
      <w:spacing w:before="240" w:after="60"/>
      <w:jc w:val="center"/>
      <w:outlineLvl w:val="0"/>
    </w:pPr>
    <w:rPr>
      <w:rFonts w:ascii="Arial Black" w:eastAsiaTheme="majorEastAsia" w:hAnsi="Arial Black" w:cstheme="majorBidi"/>
      <w:b/>
      <w:bCs/>
      <w:kern w:val="28"/>
      <w:sz w:val="32"/>
      <w:szCs w:val="32"/>
    </w:rPr>
  </w:style>
  <w:style w:type="character" w:customStyle="1" w:styleId="TitleChar">
    <w:name w:val="Title Char"/>
    <w:basedOn w:val="DefaultParagraphFont"/>
    <w:link w:val="Title"/>
    <w:uiPriority w:val="10"/>
    <w:rsid w:val="00751B99"/>
    <w:rPr>
      <w:rFonts w:ascii="Arial Black" w:eastAsiaTheme="majorEastAsia" w:hAnsi="Arial Black" w:cstheme="majorBidi"/>
      <w:b/>
      <w:bCs/>
      <w:kern w:val="28"/>
      <w:sz w:val="32"/>
      <w:szCs w:val="32"/>
    </w:rPr>
  </w:style>
  <w:style w:type="paragraph" w:styleId="Subtitle">
    <w:name w:val="Subtitle"/>
    <w:basedOn w:val="Normal"/>
    <w:next w:val="Normal"/>
    <w:link w:val="SubtitleChar"/>
    <w:autoRedefine/>
    <w:uiPriority w:val="11"/>
    <w:qFormat/>
    <w:rsid w:val="006803D3"/>
    <w:pPr>
      <w:spacing w:after="60"/>
      <w:jc w:val="center"/>
      <w:outlineLvl w:val="1"/>
    </w:pPr>
    <w:rPr>
      <w:rFonts w:eastAsiaTheme="majorEastAsia" w:cstheme="majorBidi"/>
      <w:sz w:val="28"/>
      <w:szCs w:val="24"/>
    </w:rPr>
  </w:style>
  <w:style w:type="character" w:customStyle="1" w:styleId="SubtitleChar">
    <w:name w:val="Subtitle Char"/>
    <w:basedOn w:val="DefaultParagraphFont"/>
    <w:link w:val="Subtitle"/>
    <w:uiPriority w:val="11"/>
    <w:rsid w:val="006803D3"/>
    <w:rPr>
      <w:rFonts w:ascii="Arial Narrow" w:eastAsiaTheme="majorEastAsia" w:hAnsi="Arial Narrow" w:cstheme="majorBidi"/>
      <w:sz w:val="28"/>
      <w:szCs w:val="24"/>
    </w:rPr>
  </w:style>
  <w:style w:type="paragraph" w:customStyle="1" w:styleId="WomensGrants">
    <w:name w:val="Womens Grants"/>
    <w:basedOn w:val="Heading1"/>
    <w:link w:val="WomensGrantsChar"/>
    <w:qFormat/>
    <w:rsid w:val="00682CC0"/>
  </w:style>
  <w:style w:type="character" w:customStyle="1" w:styleId="WomensGrantsChar">
    <w:name w:val="Womens Grants Char"/>
    <w:basedOn w:val="DefaultParagraphFont"/>
    <w:link w:val="WomensGrants"/>
    <w:rsid w:val="00682CC0"/>
    <w:rPr>
      <w:rFonts w:ascii="Arial Black" w:eastAsia="Times New Roman" w:hAnsi="Arial Black" w:cs="Times New Roman"/>
      <w:b/>
      <w:bCs/>
      <w:kern w:val="32"/>
      <w:sz w:val="32"/>
      <w:szCs w:val="32"/>
    </w:rPr>
  </w:style>
  <w:style w:type="character" w:customStyle="1" w:styleId="Heading2Char">
    <w:name w:val="Heading 2 Char"/>
    <w:basedOn w:val="DefaultParagraphFont"/>
    <w:link w:val="Heading2"/>
    <w:uiPriority w:val="9"/>
    <w:rsid w:val="00682CC0"/>
    <w:rPr>
      <w:rFonts w:ascii="Arial Narrow" w:eastAsiaTheme="majorEastAsia" w:hAnsi="Arial Narrow" w:cstheme="majorBidi"/>
      <w:b/>
      <w:sz w:val="26"/>
      <w:szCs w:val="26"/>
    </w:rPr>
  </w:style>
  <w:style w:type="character" w:styleId="Emphasis">
    <w:name w:val="Emphasis"/>
    <w:basedOn w:val="DefaultParagraphFont"/>
    <w:uiPriority w:val="20"/>
    <w:qFormat/>
    <w:rsid w:val="00682CC0"/>
    <w:rPr>
      <w:rFonts w:ascii="Arial Narrow" w:hAnsi="Arial Narrow"/>
      <w:i w:val="0"/>
      <w:iCs/>
      <w:sz w:val="24"/>
    </w:rPr>
  </w:style>
  <w:style w:type="paragraph" w:customStyle="1" w:styleId="NADAheading2">
    <w:name w:val="NADA heading 2"/>
    <w:basedOn w:val="Heading2"/>
    <w:next w:val="Normal"/>
    <w:autoRedefine/>
    <w:qFormat/>
    <w:rsid w:val="0002336C"/>
    <w:pPr>
      <w:keepNext w:val="0"/>
      <w:keepLines w:val="0"/>
      <w:tabs>
        <w:tab w:val="left" w:pos="709"/>
      </w:tabs>
      <w:spacing w:before="0" w:line="276" w:lineRule="auto"/>
    </w:pPr>
    <w:rPr>
      <w:rFonts w:cs="Arial"/>
      <w:bCs/>
      <w:caps/>
      <w:sz w:val="24"/>
      <w:szCs w:val="24"/>
      <w:lang w:bidi="en-US"/>
    </w:rPr>
  </w:style>
  <w:style w:type="paragraph" w:customStyle="1" w:styleId="NADAnumberedlist">
    <w:name w:val="NADA numbered list"/>
    <w:basedOn w:val="Normal"/>
    <w:next w:val="Normal"/>
    <w:qFormat/>
    <w:rsid w:val="0002336C"/>
    <w:pPr>
      <w:spacing w:before="200" w:after="0" w:line="271" w:lineRule="auto"/>
      <w:ind w:left="284"/>
      <w:outlineLvl w:val="1"/>
    </w:pPr>
    <w:rPr>
      <w:rFonts w:eastAsiaTheme="majorEastAsia" w:cstheme="majorBidi"/>
      <w:b/>
      <w:bCs/>
      <w:sz w:val="24"/>
      <w:lang w:bidi="en-US"/>
    </w:rPr>
  </w:style>
  <w:style w:type="paragraph" w:customStyle="1" w:styleId="WAODTitle">
    <w:name w:val="WAOD Title"/>
    <w:basedOn w:val="WAODSDPnormal"/>
    <w:autoRedefine/>
    <w:qFormat/>
    <w:rsid w:val="009C3437"/>
    <w:pPr>
      <w:shd w:val="solid" w:color="820000" w:fill="820000"/>
      <w:spacing w:before="200" w:line="360" w:lineRule="auto"/>
      <w:jc w:val="center"/>
    </w:pPr>
    <w:rPr>
      <w:b/>
      <w:caps/>
      <w:sz w:val="40"/>
    </w:rPr>
  </w:style>
  <w:style w:type="paragraph" w:customStyle="1" w:styleId="WAODSDPnormal">
    <w:name w:val="WAODSDP normal"/>
    <w:basedOn w:val="Normal"/>
    <w:autoRedefine/>
    <w:qFormat/>
    <w:rsid w:val="009C3437"/>
  </w:style>
  <w:style w:type="paragraph" w:customStyle="1" w:styleId="WAODHeading">
    <w:name w:val="WAOD Heading"/>
    <w:basedOn w:val="WAODTitle"/>
    <w:autoRedefine/>
    <w:qFormat/>
    <w:rsid w:val="009C3437"/>
    <w:pPr>
      <w:pBdr>
        <w:bottom w:val="thinThickSmallGap" w:sz="24" w:space="1" w:color="820000"/>
      </w:pBdr>
      <w:shd w:val="clear" w:color="auto" w:fill="FFFFFF" w:themeFill="background1"/>
    </w:pPr>
  </w:style>
  <w:style w:type="paragraph" w:customStyle="1" w:styleId="WAOHeading2">
    <w:name w:val="WAO Heading 2"/>
    <w:basedOn w:val="WAODHeading"/>
    <w:autoRedefine/>
    <w:qFormat/>
    <w:rsid w:val="009C3437"/>
    <w:pPr>
      <w:pBdr>
        <w:bottom w:val="none" w:sz="0" w:space="0" w:color="auto"/>
      </w:pBdr>
      <w:jc w:val="left"/>
    </w:pPr>
  </w:style>
  <w:style w:type="paragraph" w:customStyle="1" w:styleId="WAODSubtitle">
    <w:name w:val="WAOD Subtitle"/>
    <w:basedOn w:val="WAODTitle"/>
    <w:autoRedefine/>
    <w:qFormat/>
    <w:rsid w:val="009C3437"/>
    <w:pPr>
      <w:shd w:val="clear" w:color="820000" w:fill="auto"/>
    </w:pPr>
    <w:rPr>
      <w:caps w:val="0"/>
      <w:sz w:val="36"/>
    </w:rPr>
  </w:style>
  <w:style w:type="numbering" w:customStyle="1" w:styleId="TickList">
    <w:name w:val="Tick List"/>
    <w:basedOn w:val="NoList"/>
    <w:uiPriority w:val="99"/>
    <w:rsid w:val="009C3437"/>
    <w:pPr>
      <w:numPr>
        <w:numId w:val="1"/>
      </w:numPr>
    </w:pPr>
  </w:style>
  <w:style w:type="paragraph" w:customStyle="1" w:styleId="WAODTickboxlist">
    <w:name w:val="WAOD Tick box list"/>
    <w:basedOn w:val="ListParagraph"/>
    <w:next w:val="Normal"/>
    <w:autoRedefine/>
    <w:qFormat/>
    <w:rsid w:val="0050010E"/>
    <w:pPr>
      <w:numPr>
        <w:numId w:val="2"/>
      </w:numPr>
    </w:pPr>
  </w:style>
  <w:style w:type="paragraph" w:styleId="ListParagraph">
    <w:name w:val="List Paragraph"/>
    <w:basedOn w:val="Normal"/>
    <w:uiPriority w:val="34"/>
    <w:qFormat/>
    <w:rsid w:val="0050010E"/>
    <w:pPr>
      <w:ind w:left="720"/>
      <w:contextualSpacing/>
    </w:pPr>
  </w:style>
  <w:style w:type="numbering" w:customStyle="1" w:styleId="WAODBoxlist0">
    <w:name w:val="WAOD Box list"/>
    <w:basedOn w:val="NoList"/>
    <w:uiPriority w:val="99"/>
    <w:rsid w:val="0050010E"/>
    <w:pPr>
      <w:numPr>
        <w:numId w:val="3"/>
      </w:numPr>
    </w:pPr>
  </w:style>
  <w:style w:type="numbering" w:customStyle="1" w:styleId="WAODBoxList">
    <w:name w:val="WAOD Box List"/>
    <w:basedOn w:val="NoList"/>
    <w:uiPriority w:val="99"/>
    <w:rsid w:val="0050010E"/>
    <w:pPr>
      <w:numPr>
        <w:numId w:val="4"/>
      </w:numPr>
    </w:pPr>
  </w:style>
  <w:style w:type="paragraph" w:customStyle="1" w:styleId="boxlistnotick">
    <w:name w:val="boxlist no tick"/>
    <w:basedOn w:val="WAODSDPnormal"/>
    <w:autoRedefine/>
    <w:qFormat/>
    <w:rsid w:val="007A32DA"/>
    <w:pPr>
      <w:numPr>
        <w:numId w:val="5"/>
      </w:numPr>
      <w:spacing w:after="80"/>
    </w:pPr>
  </w:style>
  <w:style w:type="numbering" w:customStyle="1" w:styleId="ListWAOD">
    <w:name w:val="List WAOD"/>
    <w:basedOn w:val="NoList"/>
    <w:uiPriority w:val="99"/>
    <w:rsid w:val="007A32DA"/>
    <w:pPr>
      <w:numPr>
        <w:numId w:val="6"/>
      </w:numPr>
    </w:pPr>
  </w:style>
  <w:style w:type="numbering" w:customStyle="1" w:styleId="Boxlist">
    <w:name w:val="Box list"/>
    <w:basedOn w:val="NoList"/>
    <w:uiPriority w:val="99"/>
    <w:rsid w:val="007A32DA"/>
    <w:pPr>
      <w:numPr>
        <w:numId w:val="7"/>
      </w:numPr>
    </w:pPr>
  </w:style>
  <w:style w:type="table" w:styleId="TableGrid">
    <w:name w:val="Table Grid"/>
    <w:basedOn w:val="TableNormal"/>
    <w:uiPriority w:val="59"/>
    <w:rsid w:val="009B26CF"/>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a-subheading">
    <w:name w:val="nada - subheading"/>
    <w:basedOn w:val="Normal"/>
    <w:link w:val="nada-subheadingChar"/>
    <w:rsid w:val="009B26C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lang w:val="en-AU"/>
    </w:rPr>
  </w:style>
  <w:style w:type="character" w:customStyle="1" w:styleId="nada-subheadingChar">
    <w:name w:val="nada - subheading Char"/>
    <w:basedOn w:val="DefaultParagraphFont"/>
    <w:link w:val="nada-subheading"/>
    <w:rsid w:val="009B26CF"/>
    <w:rPr>
      <w:rFonts w:ascii="Century Gothic" w:eastAsia="Times New Roman" w:hAnsi="Century Gothic" w:cs="Times New Roman"/>
      <w:b/>
      <w:color w:val="800000"/>
      <w:sz w:val="28"/>
      <w:szCs w:val="20"/>
    </w:rPr>
  </w:style>
  <w:style w:type="paragraph" w:customStyle="1" w:styleId="MoBNormal">
    <w:name w:val="MoB Normal"/>
    <w:basedOn w:val="Normal"/>
    <w:link w:val="MoBNormalChar"/>
    <w:qFormat/>
    <w:rsid w:val="009B26CF"/>
    <w:pPr>
      <w:spacing w:after="240" w:line="276" w:lineRule="auto"/>
      <w:jc w:val="both"/>
    </w:pPr>
    <w:rPr>
      <w:rFonts w:ascii="Calibri" w:eastAsia="Calibri" w:hAnsi="Calibri" w:cs="Times New Roman"/>
      <w:sz w:val="20"/>
      <w:szCs w:val="20"/>
      <w:lang w:val="en-AU"/>
    </w:rPr>
  </w:style>
  <w:style w:type="character" w:customStyle="1" w:styleId="MoBNormalChar">
    <w:name w:val="MoB Normal Char"/>
    <w:basedOn w:val="DefaultParagraphFont"/>
    <w:link w:val="MoBNormal"/>
    <w:rsid w:val="009B26CF"/>
    <w:rPr>
      <w:rFonts w:ascii="Calibri" w:hAnsi="Calibri" w:cs="Times New Roman"/>
      <w:sz w:val="20"/>
      <w:szCs w:val="20"/>
    </w:rPr>
  </w:style>
  <w:style w:type="character" w:styleId="CommentReference">
    <w:name w:val="annotation reference"/>
    <w:basedOn w:val="DefaultParagraphFont"/>
    <w:uiPriority w:val="99"/>
    <w:semiHidden/>
    <w:unhideWhenUsed/>
    <w:rsid w:val="009B26CF"/>
    <w:rPr>
      <w:sz w:val="16"/>
      <w:szCs w:val="16"/>
    </w:rPr>
  </w:style>
  <w:style w:type="paragraph" w:styleId="CommentText">
    <w:name w:val="annotation text"/>
    <w:basedOn w:val="Normal"/>
    <w:link w:val="CommentTextChar"/>
    <w:uiPriority w:val="99"/>
    <w:unhideWhenUsed/>
    <w:rsid w:val="009B26CF"/>
    <w:pPr>
      <w:spacing w:line="240" w:lineRule="auto"/>
    </w:pPr>
    <w:rPr>
      <w:sz w:val="20"/>
      <w:szCs w:val="20"/>
    </w:rPr>
  </w:style>
  <w:style w:type="character" w:customStyle="1" w:styleId="CommentTextChar">
    <w:name w:val="Comment Text Char"/>
    <w:basedOn w:val="DefaultParagraphFont"/>
    <w:link w:val="CommentText"/>
    <w:uiPriority w:val="99"/>
    <w:rsid w:val="009B26CF"/>
    <w:rPr>
      <w:rFonts w:eastAsiaTheme="minorHAnsi"/>
      <w:sz w:val="20"/>
      <w:szCs w:val="20"/>
      <w:lang w:val="en-US"/>
    </w:rPr>
  </w:style>
  <w:style w:type="character" w:styleId="Hyperlink">
    <w:name w:val="Hyperlink"/>
    <w:basedOn w:val="DefaultParagraphFont"/>
    <w:uiPriority w:val="99"/>
    <w:unhideWhenUsed/>
    <w:rsid w:val="009B26CF"/>
    <w:rPr>
      <w:color w:val="0563C1" w:themeColor="hyperlink"/>
      <w:u w:val="single"/>
    </w:rPr>
  </w:style>
  <w:style w:type="paragraph" w:styleId="BalloonText">
    <w:name w:val="Balloon Text"/>
    <w:basedOn w:val="Normal"/>
    <w:link w:val="BalloonTextChar"/>
    <w:uiPriority w:val="99"/>
    <w:semiHidden/>
    <w:unhideWhenUsed/>
    <w:rsid w:val="009B26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6CF"/>
    <w:rPr>
      <w:rFonts w:ascii="Segoe UI" w:eastAsiaTheme="minorHAnsi" w:hAnsi="Segoe UI" w:cs="Segoe UI"/>
      <w:sz w:val="18"/>
      <w:szCs w:val="18"/>
      <w:lang w:val="en-US"/>
    </w:rPr>
  </w:style>
  <w:style w:type="paragraph" w:styleId="Header">
    <w:name w:val="header"/>
    <w:basedOn w:val="Normal"/>
    <w:link w:val="HeaderChar"/>
    <w:uiPriority w:val="99"/>
    <w:unhideWhenUsed/>
    <w:rsid w:val="002F41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1A8"/>
    <w:rPr>
      <w:rFonts w:eastAsiaTheme="minorHAnsi"/>
      <w:lang w:val="en-US"/>
    </w:rPr>
  </w:style>
  <w:style w:type="paragraph" w:styleId="Footer">
    <w:name w:val="footer"/>
    <w:basedOn w:val="Normal"/>
    <w:link w:val="FooterChar"/>
    <w:uiPriority w:val="99"/>
    <w:unhideWhenUsed/>
    <w:rsid w:val="002F41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1A8"/>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ginfo.adf.org.au/drug-facts/naloxone-2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0567D-9090-4B36-A225-81BBA8AAA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 Donaghy</dc:creator>
  <cp:keywords/>
  <dc:description/>
  <cp:lastModifiedBy>Ciara Donaghy</cp:lastModifiedBy>
  <cp:revision>3</cp:revision>
  <dcterms:created xsi:type="dcterms:W3CDTF">2015-01-16T03:16:00Z</dcterms:created>
  <dcterms:modified xsi:type="dcterms:W3CDTF">2015-04-08T00:54:00Z</dcterms:modified>
</cp:coreProperties>
</file>