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8D06C" w14:textId="1E78C929" w:rsidR="003B3BC8" w:rsidRPr="007B0451" w:rsidRDefault="003B3BC8" w:rsidP="007B0451">
      <w:pPr>
        <w:pStyle w:val="BodyText"/>
        <w:pBdr>
          <w:left w:val="single" w:sz="2" w:space="0" w:color="auto"/>
          <w:right w:val="single" w:sz="2" w:space="0" w:color="auto"/>
        </w:pBdr>
        <w:rPr>
          <w:rFonts w:ascii="Segoe UI" w:hAnsi="Segoe UI" w:cs="Segoe UI"/>
        </w:rPr>
      </w:pPr>
      <w:r w:rsidRPr="007B0451">
        <w:rPr>
          <w:rFonts w:ascii="Segoe UI" w:hAnsi="Segoe UI" w:cs="Segoe UI"/>
        </w:rPr>
        <w:t xml:space="preserve"> [Insert </w:t>
      </w:r>
      <w:proofErr w:type="spellStart"/>
      <w:r w:rsidRPr="007B0451">
        <w:rPr>
          <w:rFonts w:ascii="Segoe UI" w:hAnsi="Segoe UI" w:cs="Segoe UI"/>
        </w:rPr>
        <w:t>organisation</w:t>
      </w:r>
      <w:proofErr w:type="spellEnd"/>
      <w:r w:rsidRPr="007B0451">
        <w:rPr>
          <w:rFonts w:ascii="Segoe UI" w:hAnsi="Segoe UI" w:cs="Segoe UI"/>
        </w:rPr>
        <w:t xml:space="preserve"> name/logo]</w:t>
      </w:r>
    </w:p>
    <w:p w14:paraId="4BA122AE" w14:textId="37754AA5" w:rsidR="00913CAE" w:rsidRPr="007B0451" w:rsidRDefault="00412503" w:rsidP="007B0451">
      <w:pPr>
        <w:pStyle w:val="Heading1"/>
        <w:rPr>
          <w:rFonts w:ascii="Segoe UI" w:hAnsi="Segoe UI" w:cs="Segoe UI"/>
        </w:rPr>
      </w:pPr>
      <w:r w:rsidRPr="007B0451">
        <w:rPr>
          <w:rFonts w:ascii="Segoe UI" w:hAnsi="Segoe UI" w:cs="Segoe UI"/>
        </w:rPr>
        <w:t xml:space="preserve"> VISITOR REGISTER</w:t>
      </w:r>
    </w:p>
    <w:p w14:paraId="7FBC4B2B" w14:textId="77777777" w:rsidR="00412503" w:rsidRPr="007B0451" w:rsidRDefault="00412503" w:rsidP="00A77601">
      <w:pPr>
        <w:rPr>
          <w:rFonts w:ascii="Segoe UI" w:hAnsi="Segoe UI" w:cs="Segoe UI"/>
        </w:rPr>
      </w:pPr>
      <w:r w:rsidRPr="007B0451">
        <w:rPr>
          <w:rFonts w:ascii="Segoe UI" w:hAnsi="Segoe UI" w:cs="Segoe UI"/>
          <w:b/>
        </w:rPr>
        <w:t xml:space="preserve">[Insert </w:t>
      </w:r>
      <w:proofErr w:type="spellStart"/>
      <w:r w:rsidRPr="007B0451">
        <w:rPr>
          <w:rFonts w:ascii="Segoe UI" w:hAnsi="Segoe UI" w:cs="Segoe UI"/>
          <w:b/>
        </w:rPr>
        <w:t>organisation</w:t>
      </w:r>
      <w:proofErr w:type="spellEnd"/>
      <w:r w:rsidRPr="007B0451">
        <w:rPr>
          <w:rFonts w:ascii="Segoe UI" w:hAnsi="Segoe UI" w:cs="Segoe UI"/>
          <w:b/>
        </w:rPr>
        <w:t xml:space="preserve"> name]</w:t>
      </w:r>
      <w:r w:rsidRPr="007B0451">
        <w:rPr>
          <w:rFonts w:ascii="Segoe UI" w:hAnsi="Segoe UI" w:cs="Segoe UI"/>
        </w:rPr>
        <w:t xml:space="preserve"> asks visitors to </w:t>
      </w:r>
      <w:proofErr w:type="gramStart"/>
      <w:r w:rsidRPr="007B0451">
        <w:rPr>
          <w:rFonts w:ascii="Segoe UI" w:hAnsi="Segoe UI" w:cs="Segoe UI"/>
        </w:rPr>
        <w:t>register</w:t>
      </w:r>
      <w:proofErr w:type="gramEnd"/>
      <w:r w:rsidRPr="007B0451">
        <w:rPr>
          <w:rFonts w:ascii="Segoe UI" w:hAnsi="Segoe UI" w:cs="Segoe UI"/>
        </w:rPr>
        <w:t xml:space="preserve"> your visit so that in the event of an emergency evacuation we can ensure you are safely exited from the building.</w:t>
      </w:r>
    </w:p>
    <w:p w14:paraId="759CA847" w14:textId="77777777" w:rsidR="00412503" w:rsidRPr="007B0451" w:rsidRDefault="00412503" w:rsidP="003B3BC8">
      <w:pPr>
        <w:rPr>
          <w:rFonts w:ascii="Segoe UI" w:hAnsi="Segoe UI" w:cs="Segoe UI"/>
        </w:rPr>
      </w:pPr>
    </w:p>
    <w:tbl>
      <w:tblPr>
        <w:tblStyle w:val="TableGrid"/>
        <w:tblW w:w="14062" w:type="dxa"/>
        <w:tblInd w:w="108" w:type="dxa"/>
        <w:tblLook w:val="04A0" w:firstRow="1" w:lastRow="0" w:firstColumn="1" w:lastColumn="0" w:noHBand="0" w:noVBand="1"/>
      </w:tblPr>
      <w:tblGrid>
        <w:gridCol w:w="1447"/>
        <w:gridCol w:w="4394"/>
        <w:gridCol w:w="3402"/>
        <w:gridCol w:w="2410"/>
        <w:gridCol w:w="1134"/>
        <w:gridCol w:w="1275"/>
      </w:tblGrid>
      <w:tr w:rsidR="00645A3E" w:rsidRPr="007B0451" w14:paraId="65618D48" w14:textId="77777777" w:rsidTr="005642C6">
        <w:trPr>
          <w:trHeight w:val="543"/>
        </w:trPr>
        <w:tc>
          <w:tcPr>
            <w:tcW w:w="1447" w:type="dxa"/>
            <w:shd w:val="clear" w:color="auto" w:fill="D9D9D9" w:themeFill="background1" w:themeFillShade="D9"/>
          </w:tcPr>
          <w:p w14:paraId="15F0AF25" w14:textId="77777777" w:rsidR="005F497A" w:rsidRPr="007B0451" w:rsidRDefault="005F497A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7B0451">
              <w:rPr>
                <w:rFonts w:ascii="Segoe UI" w:hAnsi="Segoe UI" w:cs="Segoe UI"/>
                <w:b/>
              </w:rPr>
              <w:t>Date</w:t>
            </w:r>
          </w:p>
        </w:tc>
        <w:tc>
          <w:tcPr>
            <w:tcW w:w="4394" w:type="dxa"/>
            <w:shd w:val="clear" w:color="auto" w:fill="D9D9D9" w:themeFill="background1" w:themeFillShade="D9"/>
          </w:tcPr>
          <w:p w14:paraId="4D7BE1F4" w14:textId="77777777" w:rsidR="005F497A" w:rsidRPr="007B0451" w:rsidRDefault="005F497A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7B0451">
              <w:rPr>
                <w:rFonts w:ascii="Segoe UI" w:hAnsi="Segoe UI" w:cs="Segoe UI"/>
                <w:b/>
              </w:rPr>
              <w:t>Name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4981A5F" w14:textId="77777777" w:rsidR="005F497A" w:rsidRPr="007B0451" w:rsidRDefault="005F497A" w:rsidP="00A77601">
            <w:pPr>
              <w:rPr>
                <w:rFonts w:ascii="Segoe UI" w:hAnsi="Segoe UI" w:cs="Segoe UI"/>
                <w:b/>
              </w:rPr>
            </w:pPr>
            <w:r w:rsidRPr="007B0451">
              <w:rPr>
                <w:rFonts w:ascii="Segoe UI" w:hAnsi="Segoe UI" w:cs="Segoe UI"/>
                <w:b/>
              </w:rPr>
              <w:t>Who are you visiting?</w: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14:paraId="7A3861FC" w14:textId="77777777" w:rsidR="005F497A" w:rsidRPr="007B0451" w:rsidRDefault="005F497A" w:rsidP="00A77601">
            <w:pPr>
              <w:rPr>
                <w:rFonts w:ascii="Segoe UI" w:hAnsi="Segoe UI" w:cs="Segoe UI"/>
                <w:b/>
              </w:rPr>
            </w:pPr>
            <w:r w:rsidRPr="007B0451">
              <w:rPr>
                <w:rFonts w:ascii="Segoe UI" w:hAnsi="Segoe UI" w:cs="Segoe UI"/>
                <w:b/>
              </w:rPr>
              <w:t>Mobile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013F895" w14:textId="77777777" w:rsidR="005F497A" w:rsidRPr="007B0451" w:rsidRDefault="005F497A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7B0451">
              <w:rPr>
                <w:rFonts w:ascii="Segoe UI" w:hAnsi="Segoe UI" w:cs="Segoe UI"/>
                <w:b/>
              </w:rPr>
              <w:t>Time in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793445AA" w14:textId="77777777" w:rsidR="005F497A" w:rsidRPr="007B0451" w:rsidRDefault="005F497A" w:rsidP="002525C9">
            <w:pPr>
              <w:jc w:val="center"/>
              <w:rPr>
                <w:rFonts w:ascii="Segoe UI" w:hAnsi="Segoe UI" w:cs="Segoe UI"/>
                <w:b/>
              </w:rPr>
            </w:pPr>
            <w:r w:rsidRPr="007B0451">
              <w:rPr>
                <w:rFonts w:ascii="Segoe UI" w:hAnsi="Segoe UI" w:cs="Segoe UI"/>
                <w:b/>
              </w:rPr>
              <w:t>Time out</w:t>
            </w:r>
          </w:p>
        </w:tc>
      </w:tr>
      <w:tr w:rsidR="00645A3E" w:rsidRPr="007B0451" w14:paraId="32E1EE83" w14:textId="77777777" w:rsidTr="005642C6">
        <w:trPr>
          <w:trHeight w:val="411"/>
        </w:trPr>
        <w:tc>
          <w:tcPr>
            <w:tcW w:w="1447" w:type="dxa"/>
            <w:shd w:val="clear" w:color="auto" w:fill="FFFFFF" w:themeFill="background1"/>
          </w:tcPr>
          <w:p w14:paraId="6A75ED2D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918D860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931AC78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61B27060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58E0B96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55F44E0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645A3E" w:rsidRPr="007B0451" w14:paraId="111AEFAA" w14:textId="77777777" w:rsidTr="005642C6">
        <w:trPr>
          <w:trHeight w:val="393"/>
        </w:trPr>
        <w:tc>
          <w:tcPr>
            <w:tcW w:w="1447" w:type="dxa"/>
            <w:shd w:val="clear" w:color="auto" w:fill="FFFFFF" w:themeFill="background1"/>
          </w:tcPr>
          <w:p w14:paraId="2087E6B7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18AACD21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6B8C2BE0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7B7C15C0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25B5DCF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62AC02A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645A3E" w:rsidRPr="007B0451" w14:paraId="72F9ED9D" w14:textId="77777777" w:rsidTr="005642C6">
        <w:trPr>
          <w:trHeight w:val="411"/>
        </w:trPr>
        <w:tc>
          <w:tcPr>
            <w:tcW w:w="1447" w:type="dxa"/>
            <w:shd w:val="clear" w:color="auto" w:fill="FFFFFF" w:themeFill="background1"/>
          </w:tcPr>
          <w:p w14:paraId="51690F85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6853516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7F5269AD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7AD0624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63D142F5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6E028D77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645A3E" w:rsidRPr="007B0451" w14:paraId="51FDEBD3" w14:textId="77777777" w:rsidTr="005642C6">
        <w:trPr>
          <w:trHeight w:val="411"/>
        </w:trPr>
        <w:tc>
          <w:tcPr>
            <w:tcW w:w="1447" w:type="dxa"/>
            <w:shd w:val="clear" w:color="auto" w:fill="FFFFFF" w:themeFill="background1"/>
          </w:tcPr>
          <w:p w14:paraId="791D82B6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7C2C88DC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38B4CCB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220DDEBD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926CE15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30BCB1CE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645A3E" w:rsidRPr="007B0451" w14:paraId="5AE6FD20" w14:textId="77777777" w:rsidTr="005642C6">
        <w:trPr>
          <w:trHeight w:val="393"/>
        </w:trPr>
        <w:tc>
          <w:tcPr>
            <w:tcW w:w="1447" w:type="dxa"/>
            <w:shd w:val="clear" w:color="auto" w:fill="FFFFFF" w:themeFill="background1"/>
          </w:tcPr>
          <w:p w14:paraId="154CDC24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40A6066D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3C516A06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1A5D4DA3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08781772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22830DB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  <w:tr w:rsidR="00645A3E" w:rsidRPr="007B0451" w14:paraId="073F3E1F" w14:textId="77777777" w:rsidTr="005642C6">
        <w:trPr>
          <w:trHeight w:val="411"/>
        </w:trPr>
        <w:tc>
          <w:tcPr>
            <w:tcW w:w="1447" w:type="dxa"/>
            <w:shd w:val="clear" w:color="auto" w:fill="FFFFFF" w:themeFill="background1"/>
          </w:tcPr>
          <w:p w14:paraId="6A899DF9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4394" w:type="dxa"/>
            <w:shd w:val="clear" w:color="auto" w:fill="FFFFFF" w:themeFill="background1"/>
          </w:tcPr>
          <w:p w14:paraId="3C7E5923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3402" w:type="dxa"/>
            <w:shd w:val="clear" w:color="auto" w:fill="FFFFFF" w:themeFill="background1"/>
          </w:tcPr>
          <w:p w14:paraId="562E5AF8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2410" w:type="dxa"/>
            <w:shd w:val="clear" w:color="auto" w:fill="FFFFFF" w:themeFill="background1"/>
          </w:tcPr>
          <w:p w14:paraId="4B64D255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75E5D27B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  <w:tc>
          <w:tcPr>
            <w:tcW w:w="1275" w:type="dxa"/>
            <w:shd w:val="clear" w:color="auto" w:fill="FFFFFF" w:themeFill="background1"/>
          </w:tcPr>
          <w:p w14:paraId="0CC89D17" w14:textId="77777777" w:rsidR="005F497A" w:rsidRPr="007B0451" w:rsidRDefault="005F497A" w:rsidP="002525C9">
            <w:pPr>
              <w:spacing w:line="480" w:lineRule="auto"/>
              <w:rPr>
                <w:rFonts w:ascii="Segoe UI" w:hAnsi="Segoe UI" w:cs="Segoe UI"/>
              </w:rPr>
            </w:pPr>
          </w:p>
        </w:tc>
      </w:tr>
    </w:tbl>
    <w:p w14:paraId="13D25954" w14:textId="77777777" w:rsidR="00817632" w:rsidRPr="007B0451" w:rsidRDefault="00817632" w:rsidP="00913CAE">
      <w:pPr>
        <w:rPr>
          <w:rFonts w:ascii="Segoe UI" w:hAnsi="Segoe UI" w:cs="Segoe UI"/>
        </w:rPr>
      </w:pPr>
    </w:p>
    <w:sectPr w:rsidR="00817632" w:rsidRPr="007B0451" w:rsidSect="005642C6">
      <w:footerReference w:type="default" r:id="rId11"/>
      <w:pgSz w:w="16820" w:h="11900" w:orient="landscape"/>
      <w:pgMar w:top="1560" w:right="1276" w:bottom="1552" w:left="144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802DE6" w14:textId="77777777" w:rsidR="005E16EF" w:rsidRDefault="005E16EF" w:rsidP="00F90996">
      <w:r>
        <w:separator/>
      </w:r>
    </w:p>
  </w:endnote>
  <w:endnote w:type="continuationSeparator" w:id="0">
    <w:p w14:paraId="7E6BED32" w14:textId="77777777" w:rsidR="005E16EF" w:rsidRDefault="005E16EF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00000000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65B09" w14:textId="77777777" w:rsidR="009D185F" w:rsidRPr="0086262A" w:rsidRDefault="002525C9" w:rsidP="00D37F51">
    <w:pPr>
      <w:pStyle w:val="Footer"/>
      <w:tabs>
        <w:tab w:val="clear" w:pos="8640"/>
      </w:tabs>
    </w:pPr>
    <w:r>
      <w:t>Visit</w:t>
    </w:r>
    <w:r w:rsidR="00412503">
      <w:t>or Register</w:t>
    </w:r>
    <w:r>
      <w:t xml:space="preserve"> </w:t>
    </w:r>
    <w:r w:rsidR="009D185F">
      <w:t xml:space="preserve">- </w:t>
    </w:r>
    <w:r w:rsidR="009D185F" w:rsidRPr="00EA00FF">
      <w:t>[month, y</w:t>
    </w:r>
    <w:r w:rsidR="00C4613C">
      <w:t>ea</w:t>
    </w:r>
    <w:r w:rsidR="009D185F" w:rsidRPr="00EA00FF">
      <w:t>r]</w:t>
    </w:r>
    <w:sdt>
      <w:sdtPr>
        <w:id w:val="1808741659"/>
        <w:docPartObj>
          <w:docPartGallery w:val="Page Numbers (Top of Page)"/>
          <w:docPartUnique/>
        </w:docPartObj>
      </w:sdtPr>
      <w:sdtEndPr/>
      <w:sdtContent>
        <w:r w:rsidR="009D185F">
          <w:tab/>
        </w:r>
        <w:r w:rsidR="009D185F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D37F51"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5F497A">
          <w:rPr>
            <w:noProof/>
          </w:rPr>
          <w:t>1</w:t>
        </w:r>
        <w:r w:rsidR="009D185F" w:rsidRPr="0086262A">
          <w:fldChar w:fldCharType="end"/>
        </w:r>
        <w:r w:rsidR="009D185F" w:rsidRPr="0086262A">
          <w:t xml:space="preserve"> of </w:t>
        </w:r>
        <w:r w:rsidR="007B0451">
          <w:fldChar w:fldCharType="begin"/>
        </w:r>
        <w:r w:rsidR="007B0451">
          <w:instrText xml:space="preserve"> NUMPAGES  </w:instrText>
        </w:r>
        <w:r w:rsidR="007B0451">
          <w:fldChar w:fldCharType="separate"/>
        </w:r>
        <w:r w:rsidR="005F497A">
          <w:rPr>
            <w:noProof/>
          </w:rPr>
          <w:t>1</w:t>
        </w:r>
        <w:r w:rsidR="007B0451">
          <w:rPr>
            <w:noProof/>
          </w:rPr>
          <w:fldChar w:fldCharType="end"/>
        </w:r>
      </w:sdtContent>
    </w:sdt>
  </w:p>
  <w:p w14:paraId="5A6F36DE" w14:textId="77777777"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4141E7" w14:textId="77777777" w:rsidR="005E16EF" w:rsidRDefault="005E16EF" w:rsidP="00F90996">
      <w:r>
        <w:separator/>
      </w:r>
    </w:p>
  </w:footnote>
  <w:footnote w:type="continuationSeparator" w:id="0">
    <w:p w14:paraId="6090FE98" w14:textId="77777777" w:rsidR="005E16EF" w:rsidRDefault="005E16EF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6187862">
    <w:abstractNumId w:val="1"/>
  </w:num>
  <w:num w:numId="2" w16cid:durableId="916403405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C8"/>
    <w:rsid w:val="000053E0"/>
    <w:rsid w:val="00006130"/>
    <w:rsid w:val="00037AB4"/>
    <w:rsid w:val="0004221E"/>
    <w:rsid w:val="000502A3"/>
    <w:rsid w:val="000558FB"/>
    <w:rsid w:val="00060033"/>
    <w:rsid w:val="000706D2"/>
    <w:rsid w:val="00071F8C"/>
    <w:rsid w:val="00076E9B"/>
    <w:rsid w:val="00083AE8"/>
    <w:rsid w:val="00095D71"/>
    <w:rsid w:val="000A0270"/>
    <w:rsid w:val="000A6BC5"/>
    <w:rsid w:val="000B3D41"/>
    <w:rsid w:val="000B3EC8"/>
    <w:rsid w:val="000B55D0"/>
    <w:rsid w:val="000C635F"/>
    <w:rsid w:val="000E2650"/>
    <w:rsid w:val="000F1FD3"/>
    <w:rsid w:val="000F28C5"/>
    <w:rsid w:val="000F5EC2"/>
    <w:rsid w:val="000F60E1"/>
    <w:rsid w:val="000F6A82"/>
    <w:rsid w:val="000F74BB"/>
    <w:rsid w:val="0011432D"/>
    <w:rsid w:val="00131412"/>
    <w:rsid w:val="00152E8B"/>
    <w:rsid w:val="0015541F"/>
    <w:rsid w:val="00186153"/>
    <w:rsid w:val="0018765C"/>
    <w:rsid w:val="002100BB"/>
    <w:rsid w:val="002145D1"/>
    <w:rsid w:val="00214B46"/>
    <w:rsid w:val="002335AB"/>
    <w:rsid w:val="002525C9"/>
    <w:rsid w:val="00252CF2"/>
    <w:rsid w:val="002719A1"/>
    <w:rsid w:val="00274906"/>
    <w:rsid w:val="002812C0"/>
    <w:rsid w:val="0028131A"/>
    <w:rsid w:val="00285B70"/>
    <w:rsid w:val="0028761F"/>
    <w:rsid w:val="00292CE1"/>
    <w:rsid w:val="00295844"/>
    <w:rsid w:val="002A68C7"/>
    <w:rsid w:val="002B42F4"/>
    <w:rsid w:val="002B7DBF"/>
    <w:rsid w:val="002C3EE2"/>
    <w:rsid w:val="002D06D4"/>
    <w:rsid w:val="002F0C46"/>
    <w:rsid w:val="002F3776"/>
    <w:rsid w:val="0031459C"/>
    <w:rsid w:val="00327813"/>
    <w:rsid w:val="00354A3B"/>
    <w:rsid w:val="00363857"/>
    <w:rsid w:val="003659CE"/>
    <w:rsid w:val="003747BA"/>
    <w:rsid w:val="0038523D"/>
    <w:rsid w:val="00392075"/>
    <w:rsid w:val="0039757A"/>
    <w:rsid w:val="003A0DD6"/>
    <w:rsid w:val="003B3BC8"/>
    <w:rsid w:val="003C6BBD"/>
    <w:rsid w:val="003E3A7F"/>
    <w:rsid w:val="00402EE6"/>
    <w:rsid w:val="00407BFA"/>
    <w:rsid w:val="00411765"/>
    <w:rsid w:val="00412503"/>
    <w:rsid w:val="00422F34"/>
    <w:rsid w:val="00426701"/>
    <w:rsid w:val="00446173"/>
    <w:rsid w:val="00447411"/>
    <w:rsid w:val="00461A09"/>
    <w:rsid w:val="00475AAF"/>
    <w:rsid w:val="004803FA"/>
    <w:rsid w:val="00486D14"/>
    <w:rsid w:val="00491FEB"/>
    <w:rsid w:val="00493272"/>
    <w:rsid w:val="00496912"/>
    <w:rsid w:val="00497771"/>
    <w:rsid w:val="004C0C4A"/>
    <w:rsid w:val="004C30C7"/>
    <w:rsid w:val="004C3569"/>
    <w:rsid w:val="004D28B8"/>
    <w:rsid w:val="00521FEC"/>
    <w:rsid w:val="00536AC3"/>
    <w:rsid w:val="0054290D"/>
    <w:rsid w:val="00555073"/>
    <w:rsid w:val="005642C6"/>
    <w:rsid w:val="00566E2A"/>
    <w:rsid w:val="0057111A"/>
    <w:rsid w:val="00583D94"/>
    <w:rsid w:val="00592C78"/>
    <w:rsid w:val="00595E0C"/>
    <w:rsid w:val="005A0699"/>
    <w:rsid w:val="005A3C52"/>
    <w:rsid w:val="005B31C7"/>
    <w:rsid w:val="005D30C0"/>
    <w:rsid w:val="005E16EF"/>
    <w:rsid w:val="005F2A54"/>
    <w:rsid w:val="005F361F"/>
    <w:rsid w:val="005F497A"/>
    <w:rsid w:val="00602F12"/>
    <w:rsid w:val="00604895"/>
    <w:rsid w:val="00610A59"/>
    <w:rsid w:val="00621A47"/>
    <w:rsid w:val="006220D5"/>
    <w:rsid w:val="00632E76"/>
    <w:rsid w:val="00635D06"/>
    <w:rsid w:val="00645A3E"/>
    <w:rsid w:val="00660B59"/>
    <w:rsid w:val="00670CC7"/>
    <w:rsid w:val="00685B58"/>
    <w:rsid w:val="00685F25"/>
    <w:rsid w:val="00694BE7"/>
    <w:rsid w:val="006A5663"/>
    <w:rsid w:val="006B1539"/>
    <w:rsid w:val="006B6CCE"/>
    <w:rsid w:val="006B6E47"/>
    <w:rsid w:val="006C7342"/>
    <w:rsid w:val="006D27DC"/>
    <w:rsid w:val="006D62B7"/>
    <w:rsid w:val="006E0074"/>
    <w:rsid w:val="006E14EC"/>
    <w:rsid w:val="006F56A5"/>
    <w:rsid w:val="00716668"/>
    <w:rsid w:val="007316E7"/>
    <w:rsid w:val="00735506"/>
    <w:rsid w:val="0073578B"/>
    <w:rsid w:val="00754ECA"/>
    <w:rsid w:val="00756BFD"/>
    <w:rsid w:val="0075718E"/>
    <w:rsid w:val="00782D00"/>
    <w:rsid w:val="00785E47"/>
    <w:rsid w:val="007B0451"/>
    <w:rsid w:val="007B42DA"/>
    <w:rsid w:val="007E7F27"/>
    <w:rsid w:val="008047ED"/>
    <w:rsid w:val="0081631E"/>
    <w:rsid w:val="00817632"/>
    <w:rsid w:val="00817821"/>
    <w:rsid w:val="0082105A"/>
    <w:rsid w:val="00823012"/>
    <w:rsid w:val="00825FE3"/>
    <w:rsid w:val="008300D9"/>
    <w:rsid w:val="008359BE"/>
    <w:rsid w:val="008421DB"/>
    <w:rsid w:val="00854F2F"/>
    <w:rsid w:val="00862C5C"/>
    <w:rsid w:val="008A61CA"/>
    <w:rsid w:val="008C67E9"/>
    <w:rsid w:val="008C7BF9"/>
    <w:rsid w:val="008E0925"/>
    <w:rsid w:val="00913CAE"/>
    <w:rsid w:val="00913FAA"/>
    <w:rsid w:val="009159DF"/>
    <w:rsid w:val="009447BE"/>
    <w:rsid w:val="00957124"/>
    <w:rsid w:val="009716A4"/>
    <w:rsid w:val="009A3DEE"/>
    <w:rsid w:val="009C40B1"/>
    <w:rsid w:val="009C7314"/>
    <w:rsid w:val="009D185F"/>
    <w:rsid w:val="009D50FB"/>
    <w:rsid w:val="009D6D4C"/>
    <w:rsid w:val="009E71E8"/>
    <w:rsid w:val="009F068E"/>
    <w:rsid w:val="00A17B61"/>
    <w:rsid w:val="00A31F26"/>
    <w:rsid w:val="00A368B1"/>
    <w:rsid w:val="00A446EF"/>
    <w:rsid w:val="00A53759"/>
    <w:rsid w:val="00A641DA"/>
    <w:rsid w:val="00A66FF0"/>
    <w:rsid w:val="00A74ACD"/>
    <w:rsid w:val="00A76BD4"/>
    <w:rsid w:val="00A77601"/>
    <w:rsid w:val="00AB054D"/>
    <w:rsid w:val="00AB4172"/>
    <w:rsid w:val="00AC655E"/>
    <w:rsid w:val="00AE1B08"/>
    <w:rsid w:val="00AE2FE6"/>
    <w:rsid w:val="00AF1AFF"/>
    <w:rsid w:val="00AF4DAE"/>
    <w:rsid w:val="00B0568A"/>
    <w:rsid w:val="00B13810"/>
    <w:rsid w:val="00B23E9B"/>
    <w:rsid w:val="00B25012"/>
    <w:rsid w:val="00B43DEB"/>
    <w:rsid w:val="00B57D3C"/>
    <w:rsid w:val="00B716ED"/>
    <w:rsid w:val="00B71916"/>
    <w:rsid w:val="00B84AA7"/>
    <w:rsid w:val="00B90BFD"/>
    <w:rsid w:val="00BA5CF1"/>
    <w:rsid w:val="00BB37B4"/>
    <w:rsid w:val="00BE2E1D"/>
    <w:rsid w:val="00BF416D"/>
    <w:rsid w:val="00BF4FDC"/>
    <w:rsid w:val="00C04622"/>
    <w:rsid w:val="00C21E3F"/>
    <w:rsid w:val="00C2316E"/>
    <w:rsid w:val="00C365C7"/>
    <w:rsid w:val="00C40780"/>
    <w:rsid w:val="00C4613C"/>
    <w:rsid w:val="00C5088D"/>
    <w:rsid w:val="00C541A5"/>
    <w:rsid w:val="00C568DE"/>
    <w:rsid w:val="00C838A3"/>
    <w:rsid w:val="00C91CBC"/>
    <w:rsid w:val="00CB16AB"/>
    <w:rsid w:val="00CE0127"/>
    <w:rsid w:val="00CE47AA"/>
    <w:rsid w:val="00CE795B"/>
    <w:rsid w:val="00D03192"/>
    <w:rsid w:val="00D10BA3"/>
    <w:rsid w:val="00D14222"/>
    <w:rsid w:val="00D2746B"/>
    <w:rsid w:val="00D336FA"/>
    <w:rsid w:val="00D37F51"/>
    <w:rsid w:val="00D47D45"/>
    <w:rsid w:val="00D47EC0"/>
    <w:rsid w:val="00D84855"/>
    <w:rsid w:val="00DA0F4B"/>
    <w:rsid w:val="00DA316F"/>
    <w:rsid w:val="00DB0346"/>
    <w:rsid w:val="00DB1845"/>
    <w:rsid w:val="00DB2134"/>
    <w:rsid w:val="00DB5EC5"/>
    <w:rsid w:val="00DC6127"/>
    <w:rsid w:val="00DE008D"/>
    <w:rsid w:val="00DF5ABE"/>
    <w:rsid w:val="00E04BC7"/>
    <w:rsid w:val="00E108D8"/>
    <w:rsid w:val="00E118D0"/>
    <w:rsid w:val="00E167CB"/>
    <w:rsid w:val="00E16E9A"/>
    <w:rsid w:val="00E25030"/>
    <w:rsid w:val="00E31E87"/>
    <w:rsid w:val="00E4226F"/>
    <w:rsid w:val="00E65F8D"/>
    <w:rsid w:val="00E74A81"/>
    <w:rsid w:val="00E935FB"/>
    <w:rsid w:val="00EC3839"/>
    <w:rsid w:val="00EF08BB"/>
    <w:rsid w:val="00EF18DE"/>
    <w:rsid w:val="00EF379C"/>
    <w:rsid w:val="00EF3882"/>
    <w:rsid w:val="00F01839"/>
    <w:rsid w:val="00F103BD"/>
    <w:rsid w:val="00F10799"/>
    <w:rsid w:val="00F130F8"/>
    <w:rsid w:val="00F24388"/>
    <w:rsid w:val="00F404D2"/>
    <w:rsid w:val="00F44E1D"/>
    <w:rsid w:val="00F84259"/>
    <w:rsid w:val="00F86819"/>
    <w:rsid w:val="00F907BE"/>
    <w:rsid w:val="00F90996"/>
    <w:rsid w:val="00F90F95"/>
    <w:rsid w:val="00FA5FCE"/>
    <w:rsid w:val="00FB0E2D"/>
    <w:rsid w:val="00FB1A34"/>
    <w:rsid w:val="00FD1BC4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48073A14"/>
  <w15:docId w15:val="{FD8CE503-62C1-4BFB-B514-41ABE8CF5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Normal_Toolkit"/>
    <w:qFormat/>
    <w:rsid w:val="002812C0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819AA6-F040-4630-9435-43D3D36CA3C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F787107-D95F-4037-8053-E78DB1AE42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393B0-E677-4D85-BBD0-BCF88DC5C40F}">
  <ds:schemaRefs>
    <ds:schemaRef ds:uri="http://schemas.microsoft.com/office/2006/metadata/properties"/>
    <ds:schemaRef ds:uri="http://schemas.microsoft.com/office/infopath/2007/PartnerControls"/>
    <ds:schemaRef ds:uri="14c5a56e-ced3-43ad-8a76-68a367d68378"/>
    <ds:schemaRef ds:uri="5c01eaeb-f4e3-46fe-b61a-d5ba5e7db08a"/>
    <ds:schemaRef ds:uri="8d9a47a0-73cd-4a78-a4ca-ef96345c8354"/>
  </ds:schemaRefs>
</ds:datastoreItem>
</file>

<file path=customXml/itemProps4.xml><?xml version="1.0" encoding="utf-8"?>
<ds:datastoreItem xmlns:ds="http://schemas.openxmlformats.org/officeDocument/2006/customXml" ds:itemID="{B482046F-925E-4219-9188-F5681BA6A8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c01eaeb-f4e3-46fe-b61a-d5ba5e7db08a"/>
    <ds:schemaRef ds:uri="8d9a47a0-73cd-4a78-a4ca-ef96345c835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Hannah Gillard</cp:lastModifiedBy>
  <cp:revision>5</cp:revision>
  <dcterms:created xsi:type="dcterms:W3CDTF">2018-06-13T00:25:00Z</dcterms:created>
  <dcterms:modified xsi:type="dcterms:W3CDTF">2024-05-28T09:14:00Z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750e9008-6065-4f05-9963-6a333a13b0de</vt:lpwstr>
  </property>
  <property fmtid="{D5CDD505-2E9C-101B-9397-08002B2CF9AE}" pid="4" name="MediaServiceImageTags">
    <vt:lpwstr/>
  </property>
</Properties>
</file>