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A155" w14:textId="748DB88C" w:rsidR="003B3BC8" w:rsidRPr="00B164DF" w:rsidRDefault="003B3BC8" w:rsidP="00B164DF">
      <w:pPr>
        <w:jc w:val="left"/>
        <w:rPr>
          <w:rFonts w:ascii="Segoe UI" w:hAnsi="Segoe UI" w:cs="Segoe UI"/>
          <w:b/>
          <w:bCs/>
          <w:sz w:val="28"/>
          <w:szCs w:val="28"/>
        </w:rPr>
      </w:pPr>
      <w:r w:rsidRPr="00B164DF">
        <w:rPr>
          <w:rFonts w:ascii="Segoe UI" w:hAnsi="Segoe UI" w:cs="Segoe UI"/>
          <w:b/>
          <w:bCs/>
          <w:sz w:val="28"/>
          <w:szCs w:val="28"/>
        </w:rPr>
        <w:t>[Insert organisation name/logo]</w:t>
      </w:r>
    </w:p>
    <w:p w14:paraId="672A6659" w14:textId="77777777" w:rsidR="003B3BC8" w:rsidRPr="00B164DF" w:rsidRDefault="003B3BC8" w:rsidP="00B164DF">
      <w:pPr>
        <w:jc w:val="left"/>
        <w:rPr>
          <w:rFonts w:ascii="Segoe UI" w:hAnsi="Segoe UI" w:cs="Segoe UI"/>
          <w:sz w:val="28"/>
          <w:szCs w:val="28"/>
        </w:rPr>
      </w:pPr>
    </w:p>
    <w:p w14:paraId="0A37501D" w14:textId="287195BC" w:rsidR="001A5CCB" w:rsidRPr="00B164DF" w:rsidRDefault="00EF67DE" w:rsidP="00B164DF">
      <w:pPr>
        <w:pStyle w:val="Heading1"/>
        <w:spacing w:line="276" w:lineRule="auto"/>
        <w:jc w:val="left"/>
        <w:rPr>
          <w:rFonts w:ascii="Segoe UI" w:hAnsi="Segoe UI" w:cs="Segoe UI"/>
          <w:sz w:val="28"/>
          <w:szCs w:val="28"/>
        </w:rPr>
      </w:pPr>
      <w:r w:rsidRPr="00B164DF">
        <w:rPr>
          <w:rFonts w:ascii="Segoe UI" w:hAnsi="Segoe UI" w:cs="Segoe UI"/>
          <w:sz w:val="28"/>
          <w:szCs w:val="28"/>
        </w:rPr>
        <w:t xml:space="preserve">[insert organisation name] </w:t>
      </w:r>
      <w:r w:rsidR="000E4BF9" w:rsidRPr="00B164DF">
        <w:rPr>
          <w:rFonts w:ascii="Segoe UI" w:hAnsi="Segoe UI" w:cs="Segoe UI"/>
          <w:sz w:val="28"/>
          <w:szCs w:val="28"/>
        </w:rPr>
        <w:t>COMPUTER</w:t>
      </w:r>
      <w:r w:rsidR="00B164DF" w:rsidRPr="00B164DF">
        <w:rPr>
          <w:rFonts w:ascii="Segoe UI" w:hAnsi="Segoe UI" w:cs="Segoe UI"/>
          <w:sz w:val="28"/>
          <w:szCs w:val="28"/>
        </w:rPr>
        <w:t xml:space="preserve"> aND PHONE USE GUIDELINES</w:t>
      </w:r>
    </w:p>
    <w:p w14:paraId="15F9FBEC" w14:textId="77777777" w:rsidR="00B164DF" w:rsidRDefault="00B164DF" w:rsidP="00B164DF">
      <w:pPr>
        <w:jc w:val="left"/>
        <w:rPr>
          <w:rFonts w:ascii="Segoe UI" w:hAnsi="Segoe UI" w:cs="Segoe UI"/>
          <w:sz w:val="22"/>
          <w:szCs w:val="22"/>
        </w:rPr>
      </w:pPr>
    </w:p>
    <w:p w14:paraId="0290A756" w14:textId="0ADA6925" w:rsidR="00446F8B" w:rsidRPr="00E9559C" w:rsidRDefault="00446F8B" w:rsidP="09B44A9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3F3F3"/>
        <w:jc w:val="left"/>
        <w:rPr>
          <w:rFonts w:ascii="Segoe UI" w:hAnsi="Segoe UI" w:cs="Segoe UI"/>
          <w:i/>
          <w:iCs/>
          <w:color w:val="000000" w:themeColor="text1"/>
          <w:sz w:val="22"/>
          <w:szCs w:val="22"/>
        </w:rPr>
      </w:pPr>
      <w:r w:rsidRPr="09B44A9C">
        <w:rPr>
          <w:rFonts w:ascii="Segoe UI" w:hAnsi="Segoe UI" w:cs="Segoe UI"/>
          <w:b/>
          <w:bCs/>
          <w:i/>
          <w:iCs/>
          <w:color w:val="000000" w:themeColor="text1"/>
          <w:sz w:val="22"/>
          <w:szCs w:val="22"/>
        </w:rPr>
        <w:t>Note*</w:t>
      </w:r>
      <w:r>
        <w:br/>
      </w:r>
      <w:r w:rsidRPr="09B44A9C">
        <w:rPr>
          <w:rFonts w:ascii="Segoe UI" w:hAnsi="Segoe UI" w:cs="Segoe UI"/>
          <w:i/>
          <w:iCs/>
          <w:color w:val="000000" w:themeColor="text1"/>
          <w:sz w:val="22"/>
          <w:szCs w:val="22"/>
        </w:rPr>
        <w:t>This is a</w:t>
      </w:r>
      <w:r w:rsidR="00E96FCD" w:rsidRPr="09B44A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 general</w:t>
      </w:r>
      <w:r w:rsidRPr="09B44A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 guide for organisations where </w:t>
      </w:r>
      <w:r w:rsidR="00E96FCD" w:rsidRPr="09B44A9C">
        <w:rPr>
          <w:rFonts w:ascii="Segoe UI" w:hAnsi="Segoe UI" w:cs="Segoe UI"/>
          <w:i/>
          <w:iCs/>
          <w:color w:val="000000" w:themeColor="text1"/>
          <w:sz w:val="22"/>
          <w:szCs w:val="22"/>
        </w:rPr>
        <w:t>devices</w:t>
      </w:r>
      <w:r w:rsidR="00445D0D" w:rsidRPr="09B44A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 made available</w:t>
      </w:r>
      <w:r w:rsidRPr="09B44A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 for </w:t>
      </w:r>
      <w:r w:rsidR="00445D0D" w:rsidRPr="09B44A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shared </w:t>
      </w:r>
      <w:r w:rsidRPr="09B44A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use by </w:t>
      </w:r>
      <w:r w:rsidR="00445D0D" w:rsidRPr="09B44A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clients </w:t>
      </w:r>
      <w:r w:rsidR="00E96FCD" w:rsidRPr="09B44A9C">
        <w:rPr>
          <w:rFonts w:ascii="Segoe UI" w:hAnsi="Segoe UI" w:cs="Segoe UI"/>
          <w:i/>
          <w:iCs/>
          <w:color w:val="000000" w:themeColor="text1"/>
          <w:sz w:val="22"/>
          <w:szCs w:val="22"/>
        </w:rPr>
        <w:t>and/or</w:t>
      </w:r>
      <w:r w:rsidR="00445D0D" w:rsidRPr="09B44A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 a landline.  If not relevant </w:t>
      </w:r>
      <w:proofErr w:type="gramStart"/>
      <w:r w:rsidR="00445D0D" w:rsidRPr="09B44A9C">
        <w:rPr>
          <w:rFonts w:ascii="Segoe UI" w:hAnsi="Segoe UI" w:cs="Segoe UI"/>
          <w:i/>
          <w:iCs/>
          <w:color w:val="000000" w:themeColor="text1"/>
          <w:sz w:val="22"/>
          <w:szCs w:val="22"/>
        </w:rPr>
        <w:t>for</w:t>
      </w:r>
      <w:proofErr w:type="gramEnd"/>
      <w:r w:rsidR="00445D0D" w:rsidRPr="09B44A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 your organisation, please ignore</w:t>
      </w:r>
      <w:r w:rsidR="00E96FCD" w:rsidRPr="09B44A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 or adjust to suit.</w:t>
      </w:r>
    </w:p>
    <w:p w14:paraId="02704C70" w14:textId="77777777" w:rsidR="00446F8B" w:rsidRPr="00E9559C" w:rsidRDefault="00446F8B" w:rsidP="00446F8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3F3F3"/>
        <w:jc w:val="left"/>
        <w:rPr>
          <w:rFonts w:ascii="Segoe UI" w:hAnsi="Segoe UI" w:cs="Segoe UI"/>
          <w:i/>
          <w:iCs/>
          <w:color w:val="000000" w:themeColor="text1"/>
          <w:sz w:val="22"/>
          <w:szCs w:val="22"/>
        </w:rPr>
      </w:pPr>
    </w:p>
    <w:p w14:paraId="29310F07" w14:textId="77777777" w:rsidR="00446F8B" w:rsidRPr="00E9559C" w:rsidRDefault="00446F8B" w:rsidP="00446F8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3F3F3"/>
        <w:jc w:val="left"/>
        <w:rPr>
          <w:rFonts w:ascii="Segoe UI" w:hAnsi="Segoe UI" w:cs="Segoe UI"/>
          <w:i/>
          <w:iCs/>
          <w:color w:val="000000" w:themeColor="text1"/>
          <w:sz w:val="22"/>
          <w:szCs w:val="22"/>
        </w:rPr>
      </w:pPr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*Please delete note before </w:t>
      </w:r>
      <w:proofErr w:type="spellStart"/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>finalising</w:t>
      </w:r>
      <w:proofErr w:type="spellEnd"/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 this template.</w:t>
      </w:r>
    </w:p>
    <w:p w14:paraId="35B9C5DB" w14:textId="77777777" w:rsidR="00B164DF" w:rsidRDefault="00B164DF" w:rsidP="00B164DF">
      <w:pPr>
        <w:jc w:val="left"/>
        <w:rPr>
          <w:rFonts w:ascii="Segoe UI" w:hAnsi="Segoe UI" w:cs="Segoe UI"/>
          <w:sz w:val="22"/>
          <w:szCs w:val="22"/>
        </w:rPr>
      </w:pPr>
    </w:p>
    <w:p w14:paraId="2839FC66" w14:textId="17DF234B" w:rsidR="00933A8F" w:rsidRPr="00445D0D" w:rsidRDefault="00644B4C" w:rsidP="00E96FCD">
      <w:pPr>
        <w:jc w:val="left"/>
        <w:rPr>
          <w:rFonts w:ascii="Segoe UI" w:hAnsi="Segoe UI" w:cs="Segoe UI"/>
          <w:sz w:val="22"/>
          <w:szCs w:val="22"/>
        </w:rPr>
      </w:pPr>
      <w:r w:rsidRPr="00B164DF">
        <w:rPr>
          <w:rFonts w:ascii="Segoe UI" w:hAnsi="Segoe UI" w:cs="Segoe UI"/>
          <w:sz w:val="22"/>
          <w:szCs w:val="22"/>
        </w:rPr>
        <w:t>The</w:t>
      </w:r>
      <w:r w:rsidR="00445D0D">
        <w:rPr>
          <w:rFonts w:ascii="Segoe UI" w:hAnsi="Segoe UI" w:cs="Segoe UI"/>
          <w:sz w:val="22"/>
          <w:szCs w:val="22"/>
        </w:rPr>
        <w:t>se</w:t>
      </w:r>
      <w:r w:rsidRPr="00B164DF">
        <w:rPr>
          <w:rFonts w:ascii="Segoe UI" w:hAnsi="Segoe UI" w:cs="Segoe UI"/>
          <w:sz w:val="22"/>
          <w:szCs w:val="22"/>
        </w:rPr>
        <w:t xml:space="preserve"> guidelines relate to client use of </w:t>
      </w:r>
      <w:r w:rsidRPr="00B164DF">
        <w:rPr>
          <w:rFonts w:ascii="Segoe UI" w:hAnsi="Segoe UI" w:cs="Segoe UI"/>
          <w:b/>
          <w:bCs/>
          <w:sz w:val="22"/>
          <w:szCs w:val="22"/>
        </w:rPr>
        <w:t>[insert organisation name]</w:t>
      </w:r>
      <w:r w:rsidR="00B164DF" w:rsidRPr="00B164DF">
        <w:rPr>
          <w:rFonts w:ascii="Segoe UI" w:hAnsi="Segoe UI" w:cs="Segoe UI"/>
          <w:sz w:val="22"/>
          <w:szCs w:val="22"/>
        </w:rPr>
        <w:t>’</w:t>
      </w:r>
      <w:r w:rsidR="00B164DF">
        <w:rPr>
          <w:rFonts w:ascii="Segoe UI" w:hAnsi="Segoe UI" w:cs="Segoe UI"/>
          <w:sz w:val="22"/>
          <w:szCs w:val="22"/>
        </w:rPr>
        <w:t>s</w:t>
      </w:r>
      <w:r w:rsidR="00681EA1" w:rsidRPr="00B164DF">
        <w:rPr>
          <w:rFonts w:ascii="Segoe UI" w:hAnsi="Segoe UI" w:cs="Segoe UI"/>
          <w:sz w:val="22"/>
          <w:szCs w:val="22"/>
        </w:rPr>
        <w:t xml:space="preserve"> computers and </w:t>
      </w:r>
      <w:r w:rsidR="00F8465D" w:rsidRPr="00B164DF">
        <w:rPr>
          <w:rFonts w:ascii="Segoe UI" w:hAnsi="Segoe UI" w:cs="Segoe UI"/>
          <w:sz w:val="22"/>
          <w:szCs w:val="22"/>
        </w:rPr>
        <w:t>phones</w:t>
      </w:r>
      <w:r w:rsidR="00F8465D">
        <w:rPr>
          <w:rFonts w:ascii="Segoe UI" w:hAnsi="Segoe UI" w:cs="Segoe UI"/>
          <w:sz w:val="22"/>
          <w:szCs w:val="22"/>
        </w:rPr>
        <w:t xml:space="preserve"> (</w:t>
      </w:r>
      <w:r w:rsidR="000F5140">
        <w:rPr>
          <w:rFonts w:ascii="Segoe UI" w:hAnsi="Segoe UI" w:cs="Segoe UI"/>
          <w:sz w:val="22"/>
          <w:szCs w:val="22"/>
        </w:rPr>
        <w:t>devices’)</w:t>
      </w:r>
      <w:r w:rsidR="00681EA1" w:rsidRPr="00B164DF">
        <w:rPr>
          <w:rFonts w:ascii="Segoe UI" w:hAnsi="Segoe UI" w:cs="Segoe UI"/>
          <w:sz w:val="22"/>
          <w:szCs w:val="22"/>
        </w:rPr>
        <w:t xml:space="preserve">.  Staff </w:t>
      </w:r>
      <w:r w:rsidR="00445D0D">
        <w:rPr>
          <w:rFonts w:ascii="Segoe UI" w:hAnsi="Segoe UI" w:cs="Segoe UI"/>
          <w:sz w:val="22"/>
          <w:szCs w:val="22"/>
        </w:rPr>
        <w:t>will communicate</w:t>
      </w:r>
      <w:r w:rsidR="00681EA1" w:rsidRPr="00B164DF">
        <w:rPr>
          <w:rFonts w:ascii="Segoe UI" w:hAnsi="Segoe UI" w:cs="Segoe UI"/>
          <w:sz w:val="22"/>
          <w:szCs w:val="22"/>
        </w:rPr>
        <w:t xml:space="preserve"> these guidelines to clients during orientation and as required. </w:t>
      </w:r>
      <w:r w:rsidRPr="00B164DF">
        <w:rPr>
          <w:rFonts w:ascii="Segoe UI" w:hAnsi="Segoe UI" w:cs="Segoe UI"/>
          <w:sz w:val="22"/>
          <w:szCs w:val="22"/>
        </w:rPr>
        <w:t xml:space="preserve"> </w:t>
      </w:r>
      <w:r w:rsidR="00681EA1" w:rsidRPr="00B164DF">
        <w:rPr>
          <w:rFonts w:ascii="Segoe UI" w:hAnsi="Segoe UI" w:cs="Segoe UI"/>
          <w:sz w:val="22"/>
          <w:szCs w:val="22"/>
        </w:rPr>
        <w:t xml:space="preserve">Staff </w:t>
      </w:r>
      <w:r w:rsidR="00445D0D">
        <w:rPr>
          <w:rFonts w:ascii="Segoe UI" w:hAnsi="Segoe UI" w:cs="Segoe UI"/>
          <w:sz w:val="22"/>
          <w:szCs w:val="22"/>
        </w:rPr>
        <w:t>will</w:t>
      </w:r>
      <w:r w:rsidR="00681EA1" w:rsidRPr="00B164DF">
        <w:rPr>
          <w:rFonts w:ascii="Segoe UI" w:hAnsi="Segoe UI" w:cs="Segoe UI"/>
          <w:sz w:val="22"/>
          <w:szCs w:val="22"/>
        </w:rPr>
        <w:t xml:space="preserve"> </w:t>
      </w:r>
      <w:r w:rsidR="00E96FCD">
        <w:rPr>
          <w:rFonts w:ascii="Segoe UI" w:hAnsi="Segoe UI" w:cs="Segoe UI"/>
          <w:sz w:val="22"/>
          <w:szCs w:val="22"/>
        </w:rPr>
        <w:t>e</w:t>
      </w:r>
      <w:r w:rsidR="00933A8F" w:rsidRPr="00445D0D">
        <w:rPr>
          <w:rFonts w:ascii="Segoe UI" w:hAnsi="Segoe UI" w:cs="Segoe UI"/>
          <w:sz w:val="22"/>
          <w:szCs w:val="22"/>
        </w:rPr>
        <w:t>nsure</w:t>
      </w:r>
      <w:r w:rsidR="00E96FCD">
        <w:rPr>
          <w:rFonts w:ascii="Segoe UI" w:hAnsi="Segoe UI" w:cs="Segoe UI"/>
          <w:sz w:val="22"/>
          <w:szCs w:val="22"/>
        </w:rPr>
        <w:t xml:space="preserve"> </w:t>
      </w:r>
      <w:r w:rsidR="00933A8F" w:rsidRPr="00445D0D">
        <w:rPr>
          <w:rFonts w:ascii="Segoe UI" w:hAnsi="Segoe UI" w:cs="Segoe UI"/>
          <w:sz w:val="22"/>
          <w:szCs w:val="22"/>
        </w:rPr>
        <w:t>th</w:t>
      </w:r>
      <w:r w:rsidR="00E96FCD">
        <w:rPr>
          <w:rFonts w:ascii="Segoe UI" w:hAnsi="Segoe UI" w:cs="Segoe UI"/>
          <w:sz w:val="22"/>
          <w:szCs w:val="22"/>
        </w:rPr>
        <w:t>at th</w:t>
      </w:r>
      <w:r w:rsidR="00933A8F" w:rsidRPr="00445D0D">
        <w:rPr>
          <w:rFonts w:ascii="Segoe UI" w:hAnsi="Segoe UI" w:cs="Segoe UI"/>
          <w:sz w:val="22"/>
          <w:szCs w:val="22"/>
        </w:rPr>
        <w:t xml:space="preserve">e </w:t>
      </w:r>
      <w:r w:rsidR="000F5140">
        <w:rPr>
          <w:rFonts w:ascii="Segoe UI" w:hAnsi="Segoe UI" w:cs="Segoe UI"/>
          <w:sz w:val="22"/>
          <w:szCs w:val="22"/>
        </w:rPr>
        <w:t>devices</w:t>
      </w:r>
      <w:r w:rsidR="00933A8F" w:rsidRPr="00445D0D">
        <w:rPr>
          <w:rFonts w:ascii="Segoe UI" w:hAnsi="Segoe UI" w:cs="Segoe UI"/>
          <w:sz w:val="22"/>
          <w:szCs w:val="22"/>
        </w:rPr>
        <w:t xml:space="preserve"> provided by the organisation </w:t>
      </w:r>
      <w:r w:rsidR="00E96FCD">
        <w:rPr>
          <w:rFonts w:ascii="Segoe UI" w:hAnsi="Segoe UI" w:cs="Segoe UI"/>
          <w:sz w:val="22"/>
          <w:szCs w:val="22"/>
        </w:rPr>
        <w:t>are</w:t>
      </w:r>
      <w:r w:rsidR="00933A8F" w:rsidRPr="00445D0D">
        <w:rPr>
          <w:rFonts w:ascii="Segoe UI" w:hAnsi="Segoe UI" w:cs="Segoe UI"/>
          <w:sz w:val="22"/>
          <w:szCs w:val="22"/>
        </w:rPr>
        <w:t xml:space="preserve"> equally accessible to everyone in the service.</w:t>
      </w:r>
    </w:p>
    <w:p w14:paraId="21D6579F" w14:textId="77777777" w:rsidR="00E96FCD" w:rsidRPr="00B164DF" w:rsidRDefault="00E96FCD" w:rsidP="00E96FCD">
      <w:pPr>
        <w:jc w:val="left"/>
        <w:rPr>
          <w:rFonts w:ascii="Segoe UI" w:hAnsi="Segoe UI" w:cs="Segoe UI"/>
          <w:sz w:val="22"/>
          <w:szCs w:val="22"/>
        </w:rPr>
      </w:pPr>
    </w:p>
    <w:p w14:paraId="36EC327F" w14:textId="77777777" w:rsidR="00E96FCD" w:rsidRPr="007F3EEB" w:rsidRDefault="00E96FCD" w:rsidP="00E96FCD">
      <w:pPr>
        <w:pStyle w:val="ListParagraph"/>
        <w:numPr>
          <w:ilvl w:val="0"/>
          <w:numId w:val="39"/>
        </w:numPr>
        <w:jc w:val="left"/>
        <w:rPr>
          <w:rFonts w:ascii="Segoe UI" w:hAnsi="Segoe UI" w:cs="Segoe UI"/>
          <w:b/>
          <w:bCs/>
          <w:sz w:val="22"/>
          <w:szCs w:val="22"/>
        </w:rPr>
      </w:pPr>
      <w:r w:rsidRPr="007F3EEB">
        <w:rPr>
          <w:rFonts w:ascii="Segoe UI" w:hAnsi="Segoe UI" w:cs="Segoe UI"/>
          <w:b/>
          <w:bCs/>
          <w:sz w:val="22"/>
          <w:szCs w:val="22"/>
        </w:rPr>
        <w:t xml:space="preserve">Online safety </w:t>
      </w:r>
    </w:p>
    <w:p w14:paraId="00B53A0C" w14:textId="1EFF0DF7" w:rsidR="00E96FCD" w:rsidRPr="007F3EEB" w:rsidRDefault="00E96FCD" w:rsidP="00E96FCD">
      <w:pPr>
        <w:jc w:val="left"/>
        <w:rPr>
          <w:rFonts w:ascii="Segoe UI" w:hAnsi="Segoe UI" w:cs="Segoe UI"/>
          <w:sz w:val="22"/>
          <w:szCs w:val="22"/>
        </w:rPr>
      </w:pPr>
      <w:r w:rsidRPr="00D22904">
        <w:rPr>
          <w:rFonts w:ascii="Segoe UI" w:hAnsi="Segoe UI" w:cs="Segoe UI"/>
          <w:sz w:val="22"/>
          <w:szCs w:val="22"/>
        </w:rPr>
        <w:t xml:space="preserve">To ensure </w:t>
      </w:r>
      <w:r w:rsidRPr="00D22904">
        <w:rPr>
          <w:rFonts w:ascii="Segoe UI" w:hAnsi="Segoe UI" w:cs="Segoe UI"/>
          <w:b/>
          <w:bCs/>
          <w:sz w:val="22"/>
          <w:szCs w:val="22"/>
        </w:rPr>
        <w:t>[insert organisation name]</w:t>
      </w:r>
      <w:r w:rsidRPr="00D22904">
        <w:rPr>
          <w:rFonts w:ascii="Segoe UI" w:hAnsi="Segoe UI" w:cs="Segoe UI"/>
          <w:sz w:val="22"/>
          <w:szCs w:val="22"/>
        </w:rPr>
        <w:t>’s devices and systems are kept secure</w:t>
      </w:r>
      <w:r w:rsidR="00D22904" w:rsidRPr="00D22904">
        <w:rPr>
          <w:rFonts w:ascii="Segoe UI" w:hAnsi="Segoe UI" w:cs="Segoe UI"/>
          <w:sz w:val="22"/>
          <w:szCs w:val="22"/>
        </w:rPr>
        <w:t>, all devices have automatic updates and must be updated when prompted</w:t>
      </w:r>
      <w:r w:rsidR="00D22904">
        <w:rPr>
          <w:rFonts w:ascii="Segoe UI" w:hAnsi="Segoe UI" w:cs="Segoe UI"/>
          <w:sz w:val="22"/>
          <w:szCs w:val="22"/>
        </w:rPr>
        <w:t>. In addition, for your own c</w:t>
      </w:r>
      <w:r w:rsidR="007B1E96">
        <w:rPr>
          <w:rFonts w:ascii="Segoe UI" w:hAnsi="Segoe UI" w:cs="Segoe UI"/>
          <w:sz w:val="22"/>
          <w:szCs w:val="22"/>
        </w:rPr>
        <w:t>yber security,</w:t>
      </w:r>
      <w:r>
        <w:rPr>
          <w:rFonts w:ascii="Segoe UI" w:hAnsi="Segoe UI" w:cs="Segoe UI"/>
          <w:sz w:val="22"/>
          <w:szCs w:val="22"/>
        </w:rPr>
        <w:t xml:space="preserve"> clients are advised to:</w:t>
      </w:r>
    </w:p>
    <w:p w14:paraId="35595C93" w14:textId="3F536038" w:rsidR="00E96FCD" w:rsidRPr="007F3EEB" w:rsidRDefault="00E96FCD" w:rsidP="00E96FCD">
      <w:pPr>
        <w:pStyle w:val="ListParagraph"/>
        <w:numPr>
          <w:ilvl w:val="0"/>
          <w:numId w:val="40"/>
        </w:numPr>
        <w:jc w:val="left"/>
        <w:rPr>
          <w:rFonts w:ascii="Segoe UI" w:hAnsi="Segoe UI" w:cs="Segoe UI"/>
          <w:sz w:val="22"/>
          <w:szCs w:val="22"/>
        </w:rPr>
      </w:pPr>
      <w:r w:rsidRPr="007F3EEB">
        <w:rPr>
          <w:rFonts w:ascii="Segoe UI" w:hAnsi="Segoe UI" w:cs="Segoe UI"/>
          <w:sz w:val="22"/>
          <w:szCs w:val="22"/>
        </w:rPr>
        <w:t>Turn on multi-factor authentication (MFA) starting with most important accounts (email, online banking and accounts with stored payment details, social media)</w:t>
      </w:r>
    </w:p>
    <w:p w14:paraId="404135A4" w14:textId="3A026308" w:rsidR="00E96FCD" w:rsidRPr="007F3EEB" w:rsidRDefault="00E96FCD" w:rsidP="00E96FCD">
      <w:pPr>
        <w:pStyle w:val="ListParagraph"/>
        <w:numPr>
          <w:ilvl w:val="0"/>
          <w:numId w:val="40"/>
        </w:numPr>
        <w:jc w:val="left"/>
        <w:rPr>
          <w:rFonts w:ascii="Segoe UI" w:hAnsi="Segoe UI" w:cs="Segoe UI"/>
          <w:sz w:val="22"/>
          <w:szCs w:val="22"/>
        </w:rPr>
      </w:pPr>
      <w:r w:rsidRPr="007F3EEB">
        <w:rPr>
          <w:rFonts w:ascii="Segoe UI" w:hAnsi="Segoe UI" w:cs="Segoe UI"/>
          <w:sz w:val="22"/>
          <w:szCs w:val="22"/>
        </w:rPr>
        <w:t xml:space="preserve">Back up your </w:t>
      </w:r>
      <w:r w:rsidR="007B1E96">
        <w:rPr>
          <w:rFonts w:ascii="Segoe UI" w:hAnsi="Segoe UI" w:cs="Segoe UI"/>
          <w:sz w:val="22"/>
          <w:szCs w:val="22"/>
        </w:rPr>
        <w:t xml:space="preserve">personal </w:t>
      </w:r>
      <w:r w:rsidRPr="007F3EEB">
        <w:rPr>
          <w:rFonts w:ascii="Segoe UI" w:hAnsi="Segoe UI" w:cs="Segoe UI"/>
          <w:sz w:val="22"/>
          <w:szCs w:val="22"/>
        </w:rPr>
        <w:t>devices</w:t>
      </w:r>
    </w:p>
    <w:p w14:paraId="20B39DEF" w14:textId="7E235E86" w:rsidR="00E96FCD" w:rsidRPr="007F3EEB" w:rsidRDefault="00E96FCD" w:rsidP="00E96FCD">
      <w:pPr>
        <w:pStyle w:val="ListParagraph"/>
        <w:numPr>
          <w:ilvl w:val="0"/>
          <w:numId w:val="40"/>
        </w:numPr>
        <w:jc w:val="left"/>
        <w:rPr>
          <w:rFonts w:ascii="Segoe UI" w:hAnsi="Segoe UI" w:cs="Segoe UI"/>
          <w:sz w:val="22"/>
          <w:szCs w:val="22"/>
        </w:rPr>
      </w:pPr>
      <w:r w:rsidRPr="007F3EEB">
        <w:rPr>
          <w:rFonts w:ascii="Segoe UI" w:hAnsi="Segoe UI" w:cs="Segoe UI"/>
          <w:sz w:val="22"/>
          <w:szCs w:val="22"/>
        </w:rPr>
        <w:t xml:space="preserve">Change your passwords to secure pass phrases (long, unpredictable, unique). </w:t>
      </w:r>
      <w:r w:rsidR="007B1E96">
        <w:rPr>
          <w:rFonts w:ascii="Segoe UI" w:hAnsi="Segoe UI" w:cs="Segoe UI"/>
          <w:sz w:val="22"/>
          <w:szCs w:val="22"/>
        </w:rPr>
        <w:t>(</w:t>
      </w:r>
      <w:r w:rsidRPr="007F3EEB">
        <w:rPr>
          <w:rFonts w:ascii="Segoe UI" w:hAnsi="Segoe UI" w:cs="Segoe UI"/>
          <w:sz w:val="22"/>
          <w:szCs w:val="22"/>
        </w:rPr>
        <w:t xml:space="preserve">Considering using a password manager if you are unable to remember </w:t>
      </w:r>
      <w:r w:rsidR="00821CCD" w:rsidRPr="007F3EEB">
        <w:rPr>
          <w:rFonts w:ascii="Segoe UI" w:hAnsi="Segoe UI" w:cs="Segoe UI"/>
          <w:sz w:val="22"/>
          <w:szCs w:val="22"/>
        </w:rPr>
        <w:t>all</w:t>
      </w:r>
      <w:r w:rsidRPr="007F3EEB">
        <w:rPr>
          <w:rFonts w:ascii="Segoe UI" w:hAnsi="Segoe UI" w:cs="Segoe UI"/>
          <w:sz w:val="22"/>
          <w:szCs w:val="22"/>
        </w:rPr>
        <w:t xml:space="preserve"> your passwords/pass phrases</w:t>
      </w:r>
      <w:r w:rsidR="007B1E96">
        <w:rPr>
          <w:rFonts w:ascii="Segoe UI" w:hAnsi="Segoe UI" w:cs="Segoe UI"/>
          <w:sz w:val="22"/>
          <w:szCs w:val="22"/>
        </w:rPr>
        <w:t>)</w:t>
      </w:r>
    </w:p>
    <w:p w14:paraId="25BEACFF" w14:textId="39B3CC0C" w:rsidR="00E96FCD" w:rsidRPr="007F3EEB" w:rsidRDefault="00E96FCD" w:rsidP="00E96FCD">
      <w:pPr>
        <w:pStyle w:val="ListParagraph"/>
        <w:numPr>
          <w:ilvl w:val="0"/>
          <w:numId w:val="40"/>
        </w:numPr>
        <w:jc w:val="left"/>
        <w:rPr>
          <w:rFonts w:ascii="Segoe UI" w:hAnsi="Segoe UI" w:cs="Segoe UI"/>
          <w:sz w:val="22"/>
          <w:szCs w:val="22"/>
        </w:rPr>
      </w:pPr>
      <w:r w:rsidRPr="007F3EEB">
        <w:rPr>
          <w:rFonts w:ascii="Segoe UI" w:hAnsi="Segoe UI" w:cs="Segoe UI"/>
          <w:sz w:val="22"/>
          <w:szCs w:val="22"/>
        </w:rPr>
        <w:t>Watch out for scams</w:t>
      </w:r>
      <w:r w:rsidR="007B1E96">
        <w:rPr>
          <w:rFonts w:ascii="Segoe UI" w:hAnsi="Segoe UI" w:cs="Segoe UI"/>
          <w:sz w:val="22"/>
          <w:szCs w:val="22"/>
        </w:rPr>
        <w:t xml:space="preserve"> emails and text messages</w:t>
      </w:r>
    </w:p>
    <w:p w14:paraId="1EFF7DF1" w14:textId="77777777" w:rsidR="00E96FCD" w:rsidRDefault="00E96FCD" w:rsidP="00E96FCD">
      <w:pPr>
        <w:jc w:val="left"/>
        <w:rPr>
          <w:rFonts w:ascii="Segoe UI" w:hAnsi="Segoe UI" w:cs="Segoe UI"/>
          <w:sz w:val="22"/>
          <w:szCs w:val="22"/>
        </w:rPr>
      </w:pPr>
    </w:p>
    <w:p w14:paraId="4A8F4F15" w14:textId="77777777" w:rsidR="00E96FCD" w:rsidRPr="007F3EEB" w:rsidRDefault="00E96FCD" w:rsidP="00E96FCD">
      <w:pPr>
        <w:jc w:val="left"/>
        <w:rPr>
          <w:rFonts w:ascii="Segoe UI" w:hAnsi="Segoe UI" w:cs="Segoe UI"/>
          <w:sz w:val="22"/>
          <w:szCs w:val="22"/>
        </w:rPr>
      </w:pPr>
      <w:r w:rsidRPr="007F3EEB">
        <w:rPr>
          <w:rFonts w:ascii="Segoe UI" w:hAnsi="Segoe UI" w:cs="Segoe UI"/>
          <w:sz w:val="22"/>
          <w:szCs w:val="22"/>
        </w:rPr>
        <w:t xml:space="preserve">More information can be found </w:t>
      </w:r>
      <w:hyperlink r:id="rId11" w:history="1">
        <w:r w:rsidRPr="007F3EEB">
          <w:rPr>
            <w:rStyle w:val="Hyperlink"/>
            <w:rFonts w:ascii="Segoe UI" w:eastAsia="Segoe UI" w:hAnsi="Segoe UI" w:cs="Segoe UI"/>
            <w:sz w:val="22"/>
            <w:szCs w:val="22"/>
          </w:rPr>
          <w:t>here</w:t>
        </w:r>
      </w:hyperlink>
    </w:p>
    <w:p w14:paraId="54655A34" w14:textId="77777777" w:rsidR="00E96FCD" w:rsidRDefault="00E96FCD" w:rsidP="00E96FCD">
      <w:pPr>
        <w:jc w:val="left"/>
        <w:rPr>
          <w:rFonts w:ascii="Segoe UI" w:hAnsi="Segoe UI" w:cs="Segoe UI"/>
          <w:b/>
          <w:bCs/>
          <w:sz w:val="22"/>
          <w:szCs w:val="22"/>
        </w:rPr>
      </w:pPr>
    </w:p>
    <w:p w14:paraId="7F53DB3C" w14:textId="5BF983A1" w:rsidR="00644B4C" w:rsidRPr="00E96FCD" w:rsidRDefault="00E96FCD" w:rsidP="00E96FCD">
      <w:pPr>
        <w:pStyle w:val="ListParagraph"/>
        <w:numPr>
          <w:ilvl w:val="0"/>
          <w:numId w:val="39"/>
        </w:numPr>
        <w:jc w:val="left"/>
        <w:rPr>
          <w:rFonts w:ascii="Segoe UI" w:hAnsi="Segoe UI" w:cs="Segoe UI"/>
          <w:b/>
          <w:bCs/>
          <w:sz w:val="22"/>
          <w:szCs w:val="22"/>
        </w:rPr>
      </w:pPr>
      <w:r w:rsidRPr="00E96FCD">
        <w:rPr>
          <w:rFonts w:ascii="Segoe UI" w:hAnsi="Segoe UI" w:cs="Segoe UI"/>
          <w:b/>
          <w:bCs/>
          <w:sz w:val="22"/>
          <w:szCs w:val="22"/>
        </w:rPr>
        <w:t>Monitoring</w:t>
      </w:r>
    </w:p>
    <w:p w14:paraId="5B889DE4" w14:textId="1F113EFD" w:rsidR="00644B4C" w:rsidRPr="00B164DF" w:rsidRDefault="00644B4C" w:rsidP="00B164DF">
      <w:pPr>
        <w:jc w:val="left"/>
        <w:rPr>
          <w:rFonts w:ascii="Segoe UI" w:hAnsi="Segoe UI" w:cs="Segoe UI"/>
          <w:sz w:val="22"/>
          <w:szCs w:val="22"/>
        </w:rPr>
      </w:pPr>
      <w:r w:rsidRPr="00B164DF">
        <w:rPr>
          <w:rFonts w:ascii="Segoe UI" w:hAnsi="Segoe UI" w:cs="Segoe UI"/>
          <w:b/>
          <w:bCs/>
          <w:sz w:val="22"/>
          <w:szCs w:val="22"/>
        </w:rPr>
        <w:t>[</w:t>
      </w:r>
      <w:r w:rsidR="00BB764E" w:rsidRPr="00B164DF">
        <w:rPr>
          <w:rFonts w:ascii="Segoe UI" w:hAnsi="Segoe UI" w:cs="Segoe UI"/>
          <w:b/>
          <w:bCs/>
          <w:sz w:val="22"/>
          <w:szCs w:val="22"/>
        </w:rPr>
        <w:t>Insert</w:t>
      </w:r>
      <w:r w:rsidRPr="00B164DF">
        <w:rPr>
          <w:rFonts w:ascii="Segoe UI" w:hAnsi="Segoe UI" w:cs="Segoe UI"/>
          <w:b/>
          <w:bCs/>
          <w:sz w:val="22"/>
          <w:szCs w:val="22"/>
        </w:rPr>
        <w:t xml:space="preserve"> organisation name]</w:t>
      </w:r>
      <w:r w:rsidRPr="00B164DF">
        <w:rPr>
          <w:rFonts w:ascii="Segoe UI" w:hAnsi="Segoe UI" w:cs="Segoe UI"/>
          <w:sz w:val="22"/>
          <w:szCs w:val="22"/>
        </w:rPr>
        <w:t xml:space="preserve"> </w:t>
      </w:r>
      <w:r w:rsidR="00F9430B">
        <w:rPr>
          <w:rFonts w:ascii="Segoe UI" w:hAnsi="Segoe UI" w:cs="Segoe UI"/>
          <w:sz w:val="22"/>
          <w:szCs w:val="22"/>
        </w:rPr>
        <w:t xml:space="preserve">regularly </w:t>
      </w:r>
      <w:r w:rsidRPr="00B164DF">
        <w:rPr>
          <w:rFonts w:ascii="Segoe UI" w:hAnsi="Segoe UI" w:cs="Segoe UI"/>
          <w:sz w:val="22"/>
          <w:szCs w:val="22"/>
        </w:rPr>
        <w:t xml:space="preserve">monitors </w:t>
      </w:r>
      <w:r w:rsidR="00F9430B">
        <w:rPr>
          <w:rFonts w:ascii="Segoe UI" w:hAnsi="Segoe UI" w:cs="Segoe UI"/>
          <w:sz w:val="22"/>
          <w:szCs w:val="22"/>
        </w:rPr>
        <w:t>the use of all devices, in particular</w:t>
      </w:r>
      <w:r w:rsidRPr="00B164DF">
        <w:rPr>
          <w:rFonts w:ascii="Segoe UI" w:hAnsi="Segoe UI" w:cs="Segoe UI"/>
          <w:sz w:val="22"/>
          <w:szCs w:val="22"/>
        </w:rPr>
        <w:t xml:space="preserve"> </w:t>
      </w:r>
      <w:r w:rsidR="007B1E96">
        <w:rPr>
          <w:rFonts w:ascii="Segoe UI" w:hAnsi="Segoe UI" w:cs="Segoe UI"/>
          <w:sz w:val="22"/>
          <w:szCs w:val="22"/>
        </w:rPr>
        <w:t>websites visited</w:t>
      </w:r>
      <w:r w:rsidR="00F9430B">
        <w:rPr>
          <w:rFonts w:ascii="Segoe UI" w:hAnsi="Segoe UI" w:cs="Segoe UI"/>
          <w:sz w:val="22"/>
          <w:szCs w:val="22"/>
        </w:rPr>
        <w:t xml:space="preserve"> by clients</w:t>
      </w:r>
      <w:r w:rsidR="00272266">
        <w:rPr>
          <w:rFonts w:ascii="Segoe UI" w:hAnsi="Segoe UI" w:cs="Segoe UI"/>
          <w:sz w:val="22"/>
          <w:szCs w:val="22"/>
        </w:rPr>
        <w:t xml:space="preserve"> to ensure the safety and security of clients and </w:t>
      </w:r>
      <w:r w:rsidR="00272266" w:rsidRPr="00B164DF">
        <w:rPr>
          <w:rFonts w:ascii="Segoe UI" w:hAnsi="Segoe UI" w:cs="Segoe UI"/>
          <w:b/>
          <w:bCs/>
          <w:sz w:val="22"/>
          <w:szCs w:val="22"/>
        </w:rPr>
        <w:t>[insert organisation name]</w:t>
      </w:r>
      <w:r w:rsidR="00272266">
        <w:rPr>
          <w:rFonts w:ascii="Segoe UI" w:hAnsi="Segoe UI" w:cs="Segoe UI"/>
          <w:sz w:val="22"/>
          <w:szCs w:val="22"/>
        </w:rPr>
        <w:t xml:space="preserve"> and its staff</w:t>
      </w:r>
      <w:r w:rsidR="00F9430B">
        <w:rPr>
          <w:rFonts w:ascii="Segoe UI" w:hAnsi="Segoe UI" w:cs="Segoe UI"/>
          <w:sz w:val="22"/>
          <w:szCs w:val="22"/>
        </w:rPr>
        <w:t>.</w:t>
      </w:r>
    </w:p>
    <w:p w14:paraId="60061E4C" w14:textId="77777777" w:rsidR="00644B4C" w:rsidRPr="00B164DF" w:rsidRDefault="00644B4C" w:rsidP="00B164DF">
      <w:pPr>
        <w:jc w:val="left"/>
        <w:rPr>
          <w:rFonts w:ascii="Segoe UI" w:hAnsi="Segoe UI" w:cs="Segoe UI"/>
          <w:sz w:val="22"/>
          <w:szCs w:val="22"/>
        </w:rPr>
      </w:pPr>
    </w:p>
    <w:p w14:paraId="76280336" w14:textId="0311E7D9" w:rsidR="00644B4C" w:rsidRPr="007F3EEB" w:rsidRDefault="00644B4C" w:rsidP="007F3EEB">
      <w:pPr>
        <w:pStyle w:val="ListParagraph"/>
        <w:numPr>
          <w:ilvl w:val="0"/>
          <w:numId w:val="39"/>
        </w:numPr>
        <w:jc w:val="left"/>
        <w:rPr>
          <w:rFonts w:ascii="Segoe UI" w:hAnsi="Segoe UI" w:cs="Segoe UI"/>
          <w:b/>
          <w:bCs/>
          <w:sz w:val="22"/>
          <w:szCs w:val="22"/>
        </w:rPr>
      </w:pPr>
      <w:r w:rsidRPr="007F3EEB">
        <w:rPr>
          <w:rFonts w:ascii="Segoe UI" w:hAnsi="Segoe UI" w:cs="Segoe UI"/>
          <w:b/>
          <w:bCs/>
          <w:sz w:val="22"/>
          <w:szCs w:val="22"/>
        </w:rPr>
        <w:t xml:space="preserve">Email </w:t>
      </w:r>
      <w:r w:rsidR="007F3EEB">
        <w:rPr>
          <w:rFonts w:ascii="Segoe UI" w:hAnsi="Segoe UI" w:cs="Segoe UI"/>
          <w:b/>
          <w:bCs/>
          <w:sz w:val="22"/>
          <w:szCs w:val="22"/>
        </w:rPr>
        <w:t>u</w:t>
      </w:r>
      <w:r w:rsidRPr="007F3EEB">
        <w:rPr>
          <w:rFonts w:ascii="Segoe UI" w:hAnsi="Segoe UI" w:cs="Segoe UI"/>
          <w:b/>
          <w:bCs/>
          <w:sz w:val="22"/>
          <w:szCs w:val="22"/>
        </w:rPr>
        <w:t>se</w:t>
      </w:r>
    </w:p>
    <w:p w14:paraId="626C250B" w14:textId="7CDB3F20" w:rsidR="00644B4C" w:rsidRPr="00B164DF" w:rsidRDefault="00644B4C" w:rsidP="00B164DF">
      <w:pPr>
        <w:jc w:val="left"/>
        <w:rPr>
          <w:rFonts w:ascii="Segoe UI" w:hAnsi="Segoe UI" w:cs="Segoe UI"/>
          <w:sz w:val="22"/>
          <w:szCs w:val="22"/>
        </w:rPr>
      </w:pPr>
      <w:r w:rsidRPr="00B164DF">
        <w:rPr>
          <w:rFonts w:ascii="Segoe UI" w:hAnsi="Segoe UI" w:cs="Segoe UI"/>
          <w:sz w:val="22"/>
          <w:szCs w:val="22"/>
        </w:rPr>
        <w:t xml:space="preserve">Clients do not have access to an </w:t>
      </w:r>
      <w:r w:rsidRPr="00B164DF">
        <w:rPr>
          <w:rFonts w:ascii="Segoe UI" w:hAnsi="Segoe UI" w:cs="Segoe UI"/>
          <w:b/>
          <w:bCs/>
          <w:sz w:val="22"/>
          <w:szCs w:val="22"/>
        </w:rPr>
        <w:t>[insert organisation name]</w:t>
      </w:r>
      <w:r w:rsidRPr="00B164DF">
        <w:rPr>
          <w:rFonts w:ascii="Segoe UI" w:hAnsi="Segoe UI" w:cs="Segoe UI"/>
          <w:sz w:val="22"/>
          <w:szCs w:val="22"/>
        </w:rPr>
        <w:t xml:space="preserve"> email address. If an email address needs to be </w:t>
      </w:r>
      <w:r w:rsidR="007F3EEB">
        <w:rPr>
          <w:rFonts w:ascii="Segoe UI" w:hAnsi="Segoe UI" w:cs="Segoe UI"/>
          <w:sz w:val="22"/>
          <w:szCs w:val="22"/>
        </w:rPr>
        <w:t>created</w:t>
      </w:r>
      <w:r w:rsidRPr="00B164DF">
        <w:rPr>
          <w:rFonts w:ascii="Segoe UI" w:hAnsi="Segoe UI" w:cs="Segoe UI"/>
          <w:sz w:val="22"/>
          <w:szCs w:val="22"/>
        </w:rPr>
        <w:t xml:space="preserve">, it </w:t>
      </w:r>
      <w:r w:rsidR="7A209D76" w:rsidRPr="00B164DF">
        <w:rPr>
          <w:rFonts w:ascii="Segoe UI" w:hAnsi="Segoe UI" w:cs="Segoe UI"/>
          <w:sz w:val="22"/>
          <w:szCs w:val="22"/>
        </w:rPr>
        <w:t>can</w:t>
      </w:r>
      <w:r w:rsidRPr="00B164DF">
        <w:rPr>
          <w:rFonts w:ascii="Segoe UI" w:hAnsi="Segoe UI" w:cs="Segoe UI"/>
          <w:sz w:val="22"/>
          <w:szCs w:val="22"/>
        </w:rPr>
        <w:t xml:space="preserve"> be done so through a free provider (e.g. </w:t>
      </w:r>
      <w:proofErr w:type="spellStart"/>
      <w:r w:rsidRPr="00B164DF">
        <w:rPr>
          <w:rFonts w:ascii="Segoe UI" w:hAnsi="Segoe UI" w:cs="Segoe UI"/>
          <w:sz w:val="22"/>
          <w:szCs w:val="22"/>
        </w:rPr>
        <w:t>gmail</w:t>
      </w:r>
      <w:proofErr w:type="spellEnd"/>
      <w:r w:rsidR="007F3EEB">
        <w:rPr>
          <w:rFonts w:ascii="Segoe UI" w:hAnsi="Segoe UI" w:cs="Segoe UI"/>
          <w:sz w:val="22"/>
          <w:szCs w:val="22"/>
        </w:rPr>
        <w:t>)</w:t>
      </w:r>
      <w:r w:rsidRPr="00B164DF">
        <w:rPr>
          <w:rFonts w:ascii="Segoe UI" w:hAnsi="Segoe UI" w:cs="Segoe UI"/>
          <w:sz w:val="22"/>
          <w:szCs w:val="22"/>
        </w:rPr>
        <w:t xml:space="preserve"> </w:t>
      </w:r>
    </w:p>
    <w:p w14:paraId="44EAFD9C" w14:textId="77777777" w:rsidR="00644B4C" w:rsidRPr="00B164DF" w:rsidRDefault="00644B4C" w:rsidP="00B164DF">
      <w:pPr>
        <w:jc w:val="left"/>
        <w:rPr>
          <w:rFonts w:ascii="Segoe UI" w:hAnsi="Segoe UI" w:cs="Segoe UI"/>
          <w:sz w:val="22"/>
          <w:szCs w:val="22"/>
        </w:rPr>
      </w:pPr>
    </w:p>
    <w:p w14:paraId="64B7CCAB" w14:textId="22D71FCE" w:rsidR="00644B4C" w:rsidRPr="007F3EEB" w:rsidRDefault="007F3EEB" w:rsidP="007F3EEB">
      <w:pPr>
        <w:pStyle w:val="ListParagraph"/>
        <w:numPr>
          <w:ilvl w:val="0"/>
          <w:numId w:val="39"/>
        </w:numPr>
        <w:jc w:val="lef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Landline use</w:t>
      </w:r>
    </w:p>
    <w:p w14:paraId="71571C47" w14:textId="094B8B65" w:rsidR="00644B4C" w:rsidRPr="00B164DF" w:rsidRDefault="00D3032F" w:rsidP="00B164DF">
      <w:pPr>
        <w:jc w:val="left"/>
        <w:rPr>
          <w:rFonts w:ascii="Segoe UI" w:hAnsi="Segoe UI" w:cs="Segoe UI"/>
          <w:sz w:val="22"/>
          <w:szCs w:val="22"/>
        </w:rPr>
      </w:pPr>
      <w:r w:rsidRPr="00272266">
        <w:rPr>
          <w:rFonts w:ascii="Segoe UI" w:hAnsi="Segoe UI" w:cs="Segoe UI"/>
          <w:i/>
          <w:iCs/>
          <w:sz w:val="22"/>
          <w:szCs w:val="22"/>
        </w:rPr>
        <w:t>If relevant</w:t>
      </w:r>
      <w:r w:rsidRPr="00B164DF">
        <w:rPr>
          <w:rFonts w:ascii="Segoe UI" w:hAnsi="Segoe UI" w:cs="Segoe UI"/>
          <w:sz w:val="22"/>
          <w:szCs w:val="22"/>
        </w:rPr>
        <w:t>, c</w:t>
      </w:r>
      <w:r w:rsidR="00644B4C" w:rsidRPr="00B164DF">
        <w:rPr>
          <w:rFonts w:ascii="Segoe UI" w:hAnsi="Segoe UI" w:cs="Segoe UI"/>
          <w:sz w:val="22"/>
          <w:szCs w:val="22"/>
        </w:rPr>
        <w:t xml:space="preserve">lients may use </w:t>
      </w:r>
      <w:r w:rsidR="007F3EEB" w:rsidRPr="00B164DF">
        <w:rPr>
          <w:rFonts w:ascii="Segoe UI" w:hAnsi="Segoe UI" w:cs="Segoe UI"/>
          <w:b/>
          <w:bCs/>
          <w:sz w:val="22"/>
          <w:szCs w:val="22"/>
        </w:rPr>
        <w:t>[insert organisation name]</w:t>
      </w:r>
      <w:r w:rsidR="007F3EEB">
        <w:rPr>
          <w:rFonts w:ascii="Segoe UI" w:hAnsi="Segoe UI" w:cs="Segoe UI"/>
          <w:sz w:val="22"/>
          <w:szCs w:val="22"/>
        </w:rPr>
        <w:t xml:space="preserve">’s </w:t>
      </w:r>
      <w:r w:rsidR="00644B4C" w:rsidRPr="00B164DF">
        <w:rPr>
          <w:rFonts w:ascii="Segoe UI" w:hAnsi="Segoe UI" w:cs="Segoe UI"/>
          <w:sz w:val="22"/>
          <w:szCs w:val="22"/>
        </w:rPr>
        <w:t xml:space="preserve">landline phone to make telephone calls which relate to their individual treatment plan. </w:t>
      </w:r>
    </w:p>
    <w:p w14:paraId="4B94D5A5" w14:textId="77777777" w:rsidR="00644B4C" w:rsidRPr="00B164DF" w:rsidRDefault="00644B4C" w:rsidP="00B164DF">
      <w:pPr>
        <w:jc w:val="left"/>
        <w:rPr>
          <w:rFonts w:ascii="Segoe UI" w:hAnsi="Segoe UI" w:cs="Segoe UI"/>
          <w:sz w:val="22"/>
          <w:szCs w:val="22"/>
        </w:rPr>
      </w:pPr>
    </w:p>
    <w:p w14:paraId="716F3C3B" w14:textId="164750BE" w:rsidR="007F3EEB" w:rsidRPr="007F3EEB" w:rsidRDefault="00272266" w:rsidP="007F3EEB">
      <w:pPr>
        <w:pStyle w:val="ListParagraph"/>
        <w:numPr>
          <w:ilvl w:val="0"/>
          <w:numId w:val="39"/>
        </w:numPr>
        <w:jc w:val="left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Personal device/mobile phone use</w:t>
      </w:r>
    </w:p>
    <w:p w14:paraId="761F3835" w14:textId="5B4E18EB" w:rsidR="00644B4C" w:rsidRPr="00B164DF" w:rsidRDefault="00272266" w:rsidP="007D0CC0">
      <w:pPr>
        <w:pStyle w:val="ListParagraph"/>
        <w:ind w:left="0"/>
        <w:jc w:val="left"/>
        <w:rPr>
          <w:rFonts w:ascii="Segoe UI" w:hAnsi="Segoe UI" w:cs="Segoe UI"/>
          <w:sz w:val="22"/>
          <w:szCs w:val="22"/>
        </w:rPr>
      </w:pPr>
      <w:r w:rsidRPr="00272266">
        <w:rPr>
          <w:rFonts w:ascii="Segoe UI" w:hAnsi="Segoe UI" w:cs="Segoe UI"/>
          <w:i/>
          <w:iCs/>
          <w:sz w:val="22"/>
          <w:szCs w:val="22"/>
        </w:rPr>
        <w:lastRenderedPageBreak/>
        <w:t>If relevant</w:t>
      </w:r>
      <w:r>
        <w:rPr>
          <w:rFonts w:ascii="Segoe UI" w:hAnsi="Segoe UI" w:cs="Segoe UI"/>
          <w:i/>
          <w:iCs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</w:rPr>
        <w:t xml:space="preserve">clients may use their own personal devices as required, within reasonable expectations, ensuring this does not interfere with following </w:t>
      </w:r>
      <w:r w:rsidRPr="00B164DF">
        <w:rPr>
          <w:rFonts w:ascii="Segoe UI" w:hAnsi="Segoe UI" w:cs="Segoe UI"/>
          <w:b/>
          <w:bCs/>
          <w:sz w:val="22"/>
          <w:szCs w:val="22"/>
        </w:rPr>
        <w:t>[insert organisation name]</w:t>
      </w:r>
      <w:r>
        <w:rPr>
          <w:rFonts w:ascii="Segoe UI" w:hAnsi="Segoe UI" w:cs="Segoe UI"/>
          <w:sz w:val="22"/>
          <w:szCs w:val="22"/>
        </w:rPr>
        <w:t xml:space="preserve">’s </w:t>
      </w:r>
      <w:r w:rsidR="007D0CC0">
        <w:rPr>
          <w:rFonts w:ascii="Segoe UI" w:hAnsi="Segoe UI" w:cs="Segoe UI"/>
          <w:sz w:val="22"/>
          <w:szCs w:val="22"/>
        </w:rPr>
        <w:t>program.</w:t>
      </w:r>
    </w:p>
    <w:p w14:paraId="3DEEC669" w14:textId="77777777" w:rsidR="00644B4C" w:rsidRPr="00B164DF" w:rsidRDefault="00644B4C" w:rsidP="00B164DF">
      <w:pPr>
        <w:jc w:val="left"/>
        <w:rPr>
          <w:rFonts w:ascii="Segoe UI" w:hAnsi="Segoe UI" w:cs="Segoe UI"/>
          <w:sz w:val="22"/>
          <w:szCs w:val="22"/>
        </w:rPr>
      </w:pPr>
    </w:p>
    <w:p w14:paraId="4D48319F" w14:textId="3E33EE22" w:rsidR="3FCCB9C8" w:rsidRPr="00B2261A" w:rsidRDefault="001871AC" w:rsidP="00B2261A">
      <w:pPr>
        <w:pStyle w:val="ListParagraph"/>
        <w:numPr>
          <w:ilvl w:val="0"/>
          <w:numId w:val="39"/>
        </w:numPr>
        <w:jc w:val="lef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Confidentiality and privacy</w:t>
      </w:r>
    </w:p>
    <w:p w14:paraId="5CDDC345" w14:textId="71EB55D1" w:rsidR="3FCCB9C8" w:rsidRPr="00B164DF" w:rsidRDefault="007D0CC0" w:rsidP="00B164DF">
      <w:pPr>
        <w:jc w:val="left"/>
        <w:rPr>
          <w:rFonts w:ascii="Segoe UI" w:hAnsi="Segoe UI" w:cs="Segoe UI"/>
          <w:sz w:val="22"/>
          <w:szCs w:val="22"/>
        </w:rPr>
      </w:pPr>
      <w:r w:rsidRPr="00B164DF">
        <w:rPr>
          <w:rFonts w:ascii="Segoe UI" w:hAnsi="Segoe UI" w:cs="Segoe UI"/>
          <w:b/>
          <w:bCs/>
          <w:sz w:val="22"/>
          <w:szCs w:val="22"/>
        </w:rPr>
        <w:t>[insert organisation name]</w:t>
      </w:r>
      <w:r w:rsidR="006E5FD8">
        <w:rPr>
          <w:rFonts w:ascii="Segoe UI" w:hAnsi="Segoe UI" w:cs="Segoe UI"/>
          <w:sz w:val="22"/>
          <w:szCs w:val="22"/>
        </w:rPr>
        <w:t xml:space="preserve"> ensures</w:t>
      </w:r>
      <w:r>
        <w:rPr>
          <w:rFonts w:ascii="Segoe UI" w:hAnsi="Segoe UI" w:cs="Segoe UI"/>
          <w:sz w:val="22"/>
          <w:szCs w:val="22"/>
        </w:rPr>
        <w:t xml:space="preserve"> the </w:t>
      </w:r>
      <w:r w:rsidR="3FCCB9C8" w:rsidRPr="00B164DF">
        <w:rPr>
          <w:rFonts w:ascii="Segoe UI" w:hAnsi="Segoe UI" w:cs="Segoe UI"/>
          <w:sz w:val="22"/>
          <w:szCs w:val="22"/>
        </w:rPr>
        <w:t xml:space="preserve">confidentiality and privacy of </w:t>
      </w:r>
      <w:r>
        <w:rPr>
          <w:rFonts w:ascii="Segoe UI" w:hAnsi="Segoe UI" w:cs="Segoe UI"/>
          <w:sz w:val="22"/>
          <w:szCs w:val="22"/>
        </w:rPr>
        <w:t xml:space="preserve">its clients </w:t>
      </w:r>
      <w:r w:rsidR="006E5FD8">
        <w:rPr>
          <w:rFonts w:ascii="Segoe UI" w:hAnsi="Segoe UI" w:cs="Segoe UI"/>
          <w:sz w:val="22"/>
          <w:szCs w:val="22"/>
        </w:rPr>
        <w:t xml:space="preserve">is </w:t>
      </w:r>
      <w:r w:rsidR="00EA3116">
        <w:rPr>
          <w:rFonts w:ascii="Segoe UI" w:hAnsi="Segoe UI" w:cs="Segoe UI"/>
          <w:sz w:val="22"/>
          <w:szCs w:val="22"/>
        </w:rPr>
        <w:t xml:space="preserve">strictly </w:t>
      </w:r>
      <w:r w:rsidR="006E5FD8">
        <w:rPr>
          <w:rFonts w:ascii="Segoe UI" w:hAnsi="Segoe UI" w:cs="Segoe UI"/>
          <w:sz w:val="22"/>
          <w:szCs w:val="22"/>
        </w:rPr>
        <w:t xml:space="preserve">maintained.  </w:t>
      </w:r>
      <w:r w:rsidR="00EA3116">
        <w:rPr>
          <w:rFonts w:ascii="Segoe UI" w:hAnsi="Segoe UI" w:cs="Segoe UI"/>
          <w:sz w:val="22"/>
          <w:szCs w:val="22"/>
        </w:rPr>
        <w:t xml:space="preserve">Clients are prohibited from </w:t>
      </w:r>
      <w:r w:rsidR="3FCCB9C8" w:rsidRPr="00B164DF">
        <w:rPr>
          <w:rFonts w:ascii="Segoe UI" w:hAnsi="Segoe UI" w:cs="Segoe UI"/>
          <w:sz w:val="22"/>
          <w:szCs w:val="22"/>
        </w:rPr>
        <w:t>disclos</w:t>
      </w:r>
      <w:r w:rsidR="00EA3116">
        <w:rPr>
          <w:rFonts w:ascii="Segoe UI" w:hAnsi="Segoe UI" w:cs="Segoe UI"/>
          <w:sz w:val="22"/>
          <w:szCs w:val="22"/>
        </w:rPr>
        <w:t xml:space="preserve">ing information or sharing photos of others within </w:t>
      </w:r>
      <w:r w:rsidR="00B075AB" w:rsidRPr="00B164DF">
        <w:rPr>
          <w:rFonts w:ascii="Segoe UI" w:hAnsi="Segoe UI" w:cs="Segoe UI"/>
          <w:b/>
          <w:bCs/>
          <w:sz w:val="22"/>
          <w:szCs w:val="22"/>
        </w:rPr>
        <w:t>[insert organisation name]</w:t>
      </w:r>
      <w:r w:rsidR="00EA3116">
        <w:rPr>
          <w:rFonts w:ascii="Segoe UI" w:hAnsi="Segoe UI" w:cs="Segoe UI"/>
          <w:sz w:val="22"/>
          <w:szCs w:val="22"/>
        </w:rPr>
        <w:t xml:space="preserve"> without their </w:t>
      </w:r>
      <w:r w:rsidR="00B075AB">
        <w:rPr>
          <w:rFonts w:ascii="Segoe UI" w:hAnsi="Segoe UI" w:cs="Segoe UI"/>
          <w:sz w:val="22"/>
          <w:szCs w:val="22"/>
        </w:rPr>
        <w:t>consent</w:t>
      </w:r>
      <w:r w:rsidR="00EA3116">
        <w:rPr>
          <w:rFonts w:ascii="Segoe UI" w:hAnsi="Segoe UI" w:cs="Segoe UI"/>
          <w:sz w:val="22"/>
          <w:szCs w:val="22"/>
        </w:rPr>
        <w:t xml:space="preserve">. </w:t>
      </w:r>
    </w:p>
    <w:p w14:paraId="62486C05" w14:textId="77777777" w:rsidR="00644B4C" w:rsidRPr="00B164DF" w:rsidRDefault="00644B4C" w:rsidP="00B164DF">
      <w:pPr>
        <w:jc w:val="left"/>
        <w:rPr>
          <w:rFonts w:ascii="Segoe UI" w:hAnsi="Segoe UI" w:cs="Segoe UI"/>
          <w:sz w:val="22"/>
          <w:szCs w:val="22"/>
        </w:rPr>
      </w:pPr>
    </w:p>
    <w:p w14:paraId="26FCC5A7" w14:textId="521170B0" w:rsidR="00644B4C" w:rsidRPr="00220F8D" w:rsidRDefault="00093E58" w:rsidP="00220F8D">
      <w:pPr>
        <w:pStyle w:val="ListParagraph"/>
        <w:numPr>
          <w:ilvl w:val="0"/>
          <w:numId w:val="39"/>
        </w:numPr>
        <w:jc w:val="lef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Prohibited</w:t>
      </w:r>
      <w:r w:rsidR="004B41B1" w:rsidRPr="00220F8D">
        <w:rPr>
          <w:rFonts w:ascii="Segoe UI" w:hAnsi="Segoe UI" w:cs="Segoe UI"/>
          <w:b/>
          <w:bCs/>
          <w:sz w:val="22"/>
          <w:szCs w:val="22"/>
        </w:rPr>
        <w:t xml:space="preserve"> </w:t>
      </w:r>
      <w:r>
        <w:rPr>
          <w:rFonts w:ascii="Segoe UI" w:hAnsi="Segoe UI" w:cs="Segoe UI"/>
          <w:b/>
          <w:bCs/>
          <w:sz w:val="22"/>
          <w:szCs w:val="22"/>
        </w:rPr>
        <w:t xml:space="preserve">use </w:t>
      </w:r>
    </w:p>
    <w:p w14:paraId="5480B7AC" w14:textId="37C240E0" w:rsidR="00644B4C" w:rsidRPr="00B164DF" w:rsidRDefault="00644B4C" w:rsidP="00B164DF">
      <w:pPr>
        <w:jc w:val="left"/>
        <w:rPr>
          <w:rFonts w:ascii="Segoe UI" w:hAnsi="Segoe UI" w:cs="Segoe UI"/>
          <w:sz w:val="22"/>
          <w:szCs w:val="22"/>
        </w:rPr>
      </w:pPr>
      <w:r w:rsidRPr="00B164DF">
        <w:rPr>
          <w:rFonts w:ascii="Segoe UI" w:hAnsi="Segoe UI" w:cs="Segoe UI"/>
          <w:sz w:val="22"/>
          <w:szCs w:val="22"/>
        </w:rPr>
        <w:t xml:space="preserve">The </w:t>
      </w:r>
      <w:r w:rsidR="00220F8D" w:rsidRPr="00B164DF">
        <w:rPr>
          <w:rFonts w:ascii="Segoe UI" w:hAnsi="Segoe UI" w:cs="Segoe UI"/>
          <w:b/>
          <w:bCs/>
          <w:sz w:val="22"/>
          <w:szCs w:val="22"/>
        </w:rPr>
        <w:t>[insert organisation name]</w:t>
      </w:r>
      <w:r w:rsidR="00220F8D">
        <w:rPr>
          <w:rFonts w:ascii="Segoe UI" w:hAnsi="Segoe UI" w:cs="Segoe UI"/>
          <w:sz w:val="22"/>
          <w:szCs w:val="22"/>
        </w:rPr>
        <w:t>’s devices should not be used for</w:t>
      </w:r>
      <w:r w:rsidRPr="00B164DF">
        <w:rPr>
          <w:rFonts w:ascii="Segoe UI" w:hAnsi="Segoe UI" w:cs="Segoe UI"/>
          <w:sz w:val="22"/>
          <w:szCs w:val="22"/>
        </w:rPr>
        <w:t>:</w:t>
      </w:r>
    </w:p>
    <w:p w14:paraId="5616EEA3" w14:textId="77777777" w:rsidR="00220F8D" w:rsidRPr="00220F8D" w:rsidRDefault="00220F8D" w:rsidP="00220F8D">
      <w:pPr>
        <w:pStyle w:val="ListParagraph"/>
        <w:numPr>
          <w:ilvl w:val="0"/>
          <w:numId w:val="41"/>
        </w:numPr>
        <w:jc w:val="left"/>
        <w:rPr>
          <w:rFonts w:ascii="Segoe UI" w:hAnsi="Segoe UI" w:cs="Segoe UI"/>
          <w:sz w:val="22"/>
          <w:szCs w:val="22"/>
        </w:rPr>
      </w:pPr>
      <w:r w:rsidRPr="00220F8D">
        <w:rPr>
          <w:rFonts w:ascii="Segoe UI" w:hAnsi="Segoe UI" w:cs="Segoe UI"/>
          <w:sz w:val="22"/>
          <w:szCs w:val="22"/>
        </w:rPr>
        <w:t>crime-related activities</w:t>
      </w:r>
    </w:p>
    <w:p w14:paraId="48CDC9B7" w14:textId="77777777" w:rsidR="00220F8D" w:rsidRPr="00220F8D" w:rsidRDefault="00220F8D" w:rsidP="00220F8D">
      <w:pPr>
        <w:pStyle w:val="ListParagraph"/>
        <w:numPr>
          <w:ilvl w:val="0"/>
          <w:numId w:val="41"/>
        </w:numPr>
        <w:jc w:val="left"/>
        <w:rPr>
          <w:rFonts w:ascii="Segoe UI" w:hAnsi="Segoe UI" w:cs="Segoe UI"/>
          <w:sz w:val="22"/>
          <w:szCs w:val="22"/>
        </w:rPr>
      </w:pPr>
      <w:r w:rsidRPr="00220F8D">
        <w:rPr>
          <w:rFonts w:ascii="Segoe UI" w:hAnsi="Segoe UI" w:cs="Segoe UI"/>
          <w:sz w:val="22"/>
          <w:szCs w:val="22"/>
        </w:rPr>
        <w:t>gambling</w:t>
      </w:r>
    </w:p>
    <w:p w14:paraId="19C05DE8" w14:textId="77777777" w:rsidR="00220F8D" w:rsidRPr="00220F8D" w:rsidRDefault="00220F8D" w:rsidP="00220F8D">
      <w:pPr>
        <w:pStyle w:val="ListParagraph"/>
        <w:numPr>
          <w:ilvl w:val="0"/>
          <w:numId w:val="41"/>
        </w:numPr>
        <w:jc w:val="left"/>
        <w:rPr>
          <w:rFonts w:ascii="Segoe UI" w:hAnsi="Segoe UI" w:cs="Segoe UI"/>
          <w:sz w:val="22"/>
          <w:szCs w:val="22"/>
        </w:rPr>
      </w:pPr>
      <w:r w:rsidRPr="00220F8D">
        <w:rPr>
          <w:rFonts w:ascii="Segoe UI" w:hAnsi="Segoe UI" w:cs="Segoe UI"/>
          <w:sz w:val="22"/>
          <w:szCs w:val="22"/>
        </w:rPr>
        <w:t>pornography</w:t>
      </w:r>
    </w:p>
    <w:p w14:paraId="03DF3A64" w14:textId="77777777" w:rsidR="00220F8D" w:rsidRPr="00220F8D" w:rsidRDefault="00220F8D" w:rsidP="00220F8D">
      <w:pPr>
        <w:pStyle w:val="ListParagraph"/>
        <w:numPr>
          <w:ilvl w:val="0"/>
          <w:numId w:val="41"/>
        </w:numPr>
        <w:jc w:val="left"/>
        <w:rPr>
          <w:rFonts w:ascii="Segoe UI" w:hAnsi="Segoe UI" w:cs="Segoe UI"/>
          <w:sz w:val="22"/>
          <w:szCs w:val="22"/>
        </w:rPr>
      </w:pPr>
      <w:r w:rsidRPr="00220F8D">
        <w:rPr>
          <w:rFonts w:ascii="Segoe UI" w:hAnsi="Segoe UI" w:cs="Segoe UI"/>
          <w:sz w:val="22"/>
          <w:szCs w:val="22"/>
        </w:rPr>
        <w:t>racism, homophobia or vilification (e.g. in games, emails, etc.)</w:t>
      </w:r>
    </w:p>
    <w:p w14:paraId="29D4356C" w14:textId="77777777" w:rsidR="00220F8D" w:rsidRDefault="00220F8D" w:rsidP="00220F8D">
      <w:pPr>
        <w:pStyle w:val="ListParagraph"/>
        <w:numPr>
          <w:ilvl w:val="0"/>
          <w:numId w:val="41"/>
        </w:numPr>
        <w:jc w:val="left"/>
        <w:rPr>
          <w:rFonts w:ascii="Segoe UI" w:hAnsi="Segoe UI" w:cs="Segoe UI"/>
          <w:sz w:val="22"/>
          <w:szCs w:val="22"/>
        </w:rPr>
      </w:pPr>
      <w:r w:rsidRPr="00220F8D">
        <w:rPr>
          <w:rFonts w:ascii="Segoe UI" w:hAnsi="Segoe UI" w:cs="Segoe UI"/>
          <w:sz w:val="22"/>
          <w:szCs w:val="22"/>
        </w:rPr>
        <w:t xml:space="preserve">harassing, intimidating, stalking or threatening someone </w:t>
      </w:r>
    </w:p>
    <w:p w14:paraId="2882816C" w14:textId="7AD072E2" w:rsidR="00644B4C" w:rsidRPr="00220F8D" w:rsidRDefault="00644B4C" w:rsidP="00220F8D">
      <w:pPr>
        <w:pStyle w:val="ListParagraph"/>
        <w:numPr>
          <w:ilvl w:val="0"/>
          <w:numId w:val="41"/>
        </w:numPr>
        <w:jc w:val="left"/>
        <w:rPr>
          <w:rFonts w:ascii="Segoe UI" w:hAnsi="Segoe UI" w:cs="Segoe UI"/>
          <w:sz w:val="22"/>
          <w:szCs w:val="22"/>
        </w:rPr>
      </w:pPr>
      <w:r w:rsidRPr="00220F8D">
        <w:rPr>
          <w:rFonts w:ascii="Segoe UI" w:hAnsi="Segoe UI" w:cs="Segoe UI"/>
          <w:sz w:val="22"/>
          <w:szCs w:val="22"/>
        </w:rPr>
        <w:t xml:space="preserve">illegal use of copyright material </w:t>
      </w:r>
    </w:p>
    <w:p w14:paraId="4B99056E" w14:textId="4F71A6C0" w:rsidR="00644B4C" w:rsidRPr="00220F8D" w:rsidRDefault="00644B4C" w:rsidP="00220F8D">
      <w:pPr>
        <w:pStyle w:val="ListParagraph"/>
        <w:jc w:val="left"/>
        <w:rPr>
          <w:rFonts w:ascii="Segoe UI" w:hAnsi="Segoe UI" w:cs="Segoe UI"/>
          <w:sz w:val="22"/>
          <w:szCs w:val="22"/>
        </w:rPr>
      </w:pPr>
      <w:r w:rsidRPr="00220F8D">
        <w:rPr>
          <w:rFonts w:ascii="Segoe UI" w:hAnsi="Segoe UI" w:cs="Segoe UI"/>
          <w:sz w:val="22"/>
          <w:szCs w:val="22"/>
        </w:rPr>
        <w:t xml:space="preserve"> </w:t>
      </w:r>
    </w:p>
    <w:p w14:paraId="46EEC8EA" w14:textId="323FB029" w:rsidR="00093E58" w:rsidRPr="00093E58" w:rsidRDefault="00093E58" w:rsidP="00093E58">
      <w:pPr>
        <w:jc w:val="left"/>
        <w:rPr>
          <w:rFonts w:ascii="Segoe UI" w:hAnsi="Segoe UI" w:cs="Segoe UI"/>
          <w:sz w:val="22"/>
          <w:szCs w:val="22"/>
        </w:rPr>
      </w:pPr>
      <w:r w:rsidRPr="00093E58">
        <w:rPr>
          <w:rFonts w:ascii="Segoe UI" w:hAnsi="Segoe UI" w:cs="Segoe UI"/>
          <w:sz w:val="22"/>
          <w:szCs w:val="22"/>
        </w:rPr>
        <w:t xml:space="preserve">The </w:t>
      </w:r>
      <w:r w:rsidRPr="00093E58">
        <w:rPr>
          <w:rFonts w:ascii="Segoe UI" w:hAnsi="Segoe UI" w:cs="Segoe UI"/>
          <w:b/>
          <w:bCs/>
          <w:sz w:val="22"/>
          <w:szCs w:val="22"/>
        </w:rPr>
        <w:t>[insert organisation name]</w:t>
      </w:r>
      <w:r w:rsidRPr="00093E58">
        <w:rPr>
          <w:rFonts w:ascii="Segoe UI" w:hAnsi="Segoe UI" w:cs="Segoe UI"/>
          <w:sz w:val="22"/>
          <w:szCs w:val="22"/>
        </w:rPr>
        <w:t xml:space="preserve">’s devices should not be used </w:t>
      </w:r>
      <w:r>
        <w:rPr>
          <w:rFonts w:ascii="Segoe UI" w:hAnsi="Segoe UI" w:cs="Segoe UI"/>
          <w:sz w:val="22"/>
          <w:szCs w:val="22"/>
        </w:rPr>
        <w:t>to</w:t>
      </w:r>
      <w:r w:rsidRPr="00093E58">
        <w:rPr>
          <w:rFonts w:ascii="Segoe UI" w:hAnsi="Segoe UI" w:cs="Segoe UI"/>
          <w:sz w:val="22"/>
          <w:szCs w:val="22"/>
        </w:rPr>
        <w:t>:</w:t>
      </w:r>
    </w:p>
    <w:p w14:paraId="3C529783" w14:textId="53411E75" w:rsidR="00644B4C" w:rsidRPr="00093E58" w:rsidRDefault="00093E58" w:rsidP="00093E58">
      <w:pPr>
        <w:pStyle w:val="ListParagraph"/>
        <w:numPr>
          <w:ilvl w:val="0"/>
          <w:numId w:val="42"/>
        </w:numPr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download</w:t>
      </w:r>
      <w:r w:rsidR="00644B4C" w:rsidRPr="00093E58">
        <w:rPr>
          <w:rFonts w:ascii="Segoe UI" w:hAnsi="Segoe UI" w:cs="Segoe UI"/>
          <w:sz w:val="22"/>
          <w:szCs w:val="22"/>
        </w:rPr>
        <w:t xml:space="preserve"> software (e.g. download from the internet</w:t>
      </w:r>
      <w:r>
        <w:rPr>
          <w:rFonts w:ascii="Segoe UI" w:hAnsi="Segoe UI" w:cs="Segoe UI"/>
          <w:sz w:val="22"/>
          <w:szCs w:val="22"/>
        </w:rPr>
        <w:t xml:space="preserve"> </w:t>
      </w:r>
      <w:r w:rsidR="00644B4C" w:rsidRPr="00093E58">
        <w:rPr>
          <w:rFonts w:ascii="Segoe UI" w:hAnsi="Segoe UI" w:cs="Segoe UI"/>
          <w:sz w:val="22"/>
          <w:szCs w:val="22"/>
        </w:rPr>
        <w:t>or a USB)</w:t>
      </w:r>
      <w:r w:rsidR="00E96FCD">
        <w:rPr>
          <w:rFonts w:ascii="Segoe UI" w:hAnsi="Segoe UI" w:cs="Segoe UI"/>
          <w:sz w:val="22"/>
          <w:szCs w:val="22"/>
        </w:rPr>
        <w:t xml:space="preserve"> without prior agreement from </w:t>
      </w:r>
      <w:r w:rsidR="00E96FCD" w:rsidRPr="00B164DF">
        <w:rPr>
          <w:rFonts w:ascii="Segoe UI" w:hAnsi="Segoe UI" w:cs="Segoe UI"/>
          <w:b/>
          <w:bCs/>
          <w:sz w:val="22"/>
          <w:szCs w:val="22"/>
        </w:rPr>
        <w:t>[insert organisation name]</w:t>
      </w:r>
    </w:p>
    <w:p w14:paraId="2BE05FD0" w14:textId="50DAC7DD" w:rsidR="00644B4C" w:rsidRPr="00093E58" w:rsidRDefault="00093E58" w:rsidP="00093E58">
      <w:pPr>
        <w:pStyle w:val="ListParagraph"/>
        <w:numPr>
          <w:ilvl w:val="0"/>
          <w:numId w:val="42"/>
        </w:numPr>
        <w:jc w:val="left"/>
        <w:rPr>
          <w:rFonts w:ascii="Segoe UI" w:hAnsi="Segoe UI" w:cs="Segoe UI"/>
          <w:sz w:val="22"/>
          <w:szCs w:val="22"/>
        </w:rPr>
      </w:pPr>
      <w:r w:rsidRPr="00093E58">
        <w:rPr>
          <w:rFonts w:ascii="Segoe UI" w:hAnsi="Segoe UI" w:cs="Segoe UI"/>
          <w:sz w:val="22"/>
          <w:szCs w:val="22"/>
        </w:rPr>
        <w:t>d</w:t>
      </w:r>
      <w:r w:rsidR="00644B4C" w:rsidRPr="00093E58">
        <w:rPr>
          <w:rFonts w:ascii="Segoe UI" w:hAnsi="Segoe UI" w:cs="Segoe UI"/>
          <w:sz w:val="22"/>
          <w:szCs w:val="22"/>
        </w:rPr>
        <w:t xml:space="preserve">ownload very large files or access streaming audio or video without </w:t>
      </w:r>
      <w:r w:rsidRPr="00093E58">
        <w:rPr>
          <w:rFonts w:ascii="Segoe UI" w:hAnsi="Segoe UI" w:cs="Segoe UI"/>
          <w:sz w:val="22"/>
          <w:szCs w:val="22"/>
        </w:rPr>
        <w:t xml:space="preserve">prior agreement from the </w:t>
      </w:r>
      <w:r w:rsidRPr="00093E58">
        <w:rPr>
          <w:rFonts w:ascii="Segoe UI" w:hAnsi="Segoe UI" w:cs="Segoe UI"/>
          <w:b/>
          <w:bCs/>
          <w:sz w:val="22"/>
          <w:szCs w:val="22"/>
        </w:rPr>
        <w:t>[insert organisation name]</w:t>
      </w:r>
    </w:p>
    <w:p w14:paraId="12DDB8A6" w14:textId="4A92E5B1" w:rsidR="00644B4C" w:rsidRPr="00093E58" w:rsidRDefault="00093E58" w:rsidP="00093E58">
      <w:pPr>
        <w:pStyle w:val="ListParagraph"/>
        <w:numPr>
          <w:ilvl w:val="0"/>
          <w:numId w:val="42"/>
        </w:numPr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</w:t>
      </w:r>
      <w:r w:rsidR="00644B4C" w:rsidRPr="00093E58">
        <w:rPr>
          <w:rFonts w:ascii="Segoe UI" w:hAnsi="Segoe UI" w:cs="Segoe UI"/>
          <w:sz w:val="22"/>
          <w:szCs w:val="22"/>
        </w:rPr>
        <w:t>hange the settings,</w:t>
      </w:r>
      <w:r>
        <w:rPr>
          <w:rFonts w:ascii="Segoe UI" w:hAnsi="Segoe UI" w:cs="Segoe UI"/>
          <w:sz w:val="22"/>
          <w:szCs w:val="22"/>
        </w:rPr>
        <w:t xml:space="preserve"> passwords, </w:t>
      </w:r>
      <w:r w:rsidR="00644B4C" w:rsidRPr="00093E58">
        <w:rPr>
          <w:rFonts w:ascii="Segoe UI" w:hAnsi="Segoe UI" w:cs="Segoe UI"/>
          <w:sz w:val="22"/>
          <w:szCs w:val="22"/>
        </w:rPr>
        <w:t xml:space="preserve">folders </w:t>
      </w:r>
      <w:r w:rsidR="008E353D" w:rsidRPr="00093E58">
        <w:rPr>
          <w:rFonts w:ascii="Segoe UI" w:hAnsi="Segoe UI" w:cs="Segoe UI"/>
          <w:sz w:val="22"/>
          <w:szCs w:val="22"/>
        </w:rPr>
        <w:t>etc.</w:t>
      </w:r>
      <w:r w:rsidR="00644B4C" w:rsidRPr="00093E58">
        <w:rPr>
          <w:rFonts w:ascii="Segoe UI" w:hAnsi="Segoe UI" w:cs="Segoe UI"/>
          <w:sz w:val="22"/>
          <w:szCs w:val="22"/>
        </w:rPr>
        <w:t xml:space="preserve"> on </w:t>
      </w:r>
      <w:r>
        <w:rPr>
          <w:rFonts w:ascii="Segoe UI" w:hAnsi="Segoe UI" w:cs="Segoe UI"/>
          <w:sz w:val="22"/>
          <w:szCs w:val="22"/>
        </w:rPr>
        <w:t>shared devices</w:t>
      </w:r>
    </w:p>
    <w:p w14:paraId="3892A674" w14:textId="56EEF9DA" w:rsidR="00644B4C" w:rsidRPr="00B164DF" w:rsidRDefault="00644B4C" w:rsidP="00B164DF">
      <w:pPr>
        <w:jc w:val="left"/>
        <w:rPr>
          <w:rFonts w:ascii="Segoe UI" w:hAnsi="Segoe UI" w:cs="Segoe UI"/>
          <w:sz w:val="22"/>
          <w:szCs w:val="22"/>
        </w:rPr>
      </w:pPr>
    </w:p>
    <w:p w14:paraId="50459ECE" w14:textId="6845180F" w:rsidR="00644B4C" w:rsidRPr="00093E58" w:rsidRDefault="0050097A" w:rsidP="00093E58">
      <w:pPr>
        <w:pStyle w:val="ListParagraph"/>
        <w:numPr>
          <w:ilvl w:val="0"/>
          <w:numId w:val="39"/>
        </w:numPr>
        <w:jc w:val="lef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Non-compliance </w:t>
      </w:r>
      <w:r w:rsidR="001A550A" w:rsidRPr="00093E58">
        <w:rPr>
          <w:rFonts w:ascii="Segoe UI" w:hAnsi="Segoe UI" w:cs="Segoe UI"/>
          <w:b/>
          <w:bCs/>
          <w:sz w:val="22"/>
          <w:szCs w:val="22"/>
        </w:rPr>
        <w:t>of guidelines</w:t>
      </w:r>
    </w:p>
    <w:p w14:paraId="3FE9F23F" w14:textId="0B67D525" w:rsidR="00644B4C" w:rsidRPr="00B164DF" w:rsidRDefault="00644B4C" w:rsidP="00B164DF">
      <w:pPr>
        <w:jc w:val="left"/>
        <w:rPr>
          <w:rFonts w:ascii="Segoe UI" w:hAnsi="Segoe UI" w:cs="Segoe UI"/>
          <w:sz w:val="22"/>
          <w:szCs w:val="22"/>
        </w:rPr>
      </w:pPr>
    </w:p>
    <w:p w14:paraId="123DE7E4" w14:textId="4CC5739D" w:rsidR="09B44A9C" w:rsidRDefault="09B44A9C" w:rsidP="09B44A9C">
      <w:pPr>
        <w:jc w:val="left"/>
        <w:rPr>
          <w:rFonts w:ascii="Segoe UI" w:hAnsi="Segoe UI" w:cs="Segoe UI"/>
          <w:sz w:val="22"/>
          <w:szCs w:val="22"/>
        </w:rPr>
      </w:pPr>
    </w:p>
    <w:p w14:paraId="08CE6F91" w14:textId="6FA0C1F9" w:rsidR="00644B4C" w:rsidRPr="00B164DF" w:rsidRDefault="688E5D4D" w:rsidP="00B164DF">
      <w:pPr>
        <w:jc w:val="left"/>
        <w:rPr>
          <w:rFonts w:ascii="Segoe UI" w:hAnsi="Segoe UI" w:cs="Segoe UI"/>
          <w:sz w:val="22"/>
          <w:szCs w:val="22"/>
        </w:rPr>
      </w:pPr>
      <w:r w:rsidRPr="09B44A9C">
        <w:rPr>
          <w:rFonts w:ascii="Segoe UI" w:hAnsi="Segoe UI" w:cs="Segoe UI"/>
          <w:sz w:val="22"/>
          <w:szCs w:val="22"/>
        </w:rPr>
        <w:t xml:space="preserve">Depending on </w:t>
      </w:r>
      <w:r w:rsidR="00DC7CAE">
        <w:rPr>
          <w:rFonts w:ascii="Segoe UI" w:hAnsi="Segoe UI" w:cs="Segoe UI"/>
          <w:sz w:val="22"/>
          <w:szCs w:val="22"/>
        </w:rPr>
        <w:t>how</w:t>
      </w:r>
      <w:r w:rsidRPr="09B44A9C">
        <w:rPr>
          <w:rFonts w:ascii="Segoe UI" w:hAnsi="Segoe UI" w:cs="Segoe UI"/>
          <w:sz w:val="22"/>
          <w:szCs w:val="22"/>
        </w:rPr>
        <w:t xml:space="preserve"> these </w:t>
      </w:r>
      <w:r w:rsidR="681F4E41" w:rsidRPr="09B44A9C">
        <w:rPr>
          <w:rFonts w:ascii="Segoe UI" w:hAnsi="Segoe UI" w:cs="Segoe UI"/>
          <w:sz w:val="22"/>
          <w:szCs w:val="22"/>
        </w:rPr>
        <w:t>guidelines</w:t>
      </w:r>
      <w:r w:rsidR="003E651F">
        <w:rPr>
          <w:rFonts w:ascii="Segoe UI" w:hAnsi="Segoe UI" w:cs="Segoe UI"/>
          <w:sz w:val="22"/>
          <w:szCs w:val="22"/>
        </w:rPr>
        <w:t xml:space="preserve"> have</w:t>
      </w:r>
      <w:r w:rsidR="0061576B">
        <w:rPr>
          <w:rFonts w:ascii="Segoe UI" w:hAnsi="Segoe UI" w:cs="Segoe UI"/>
          <w:sz w:val="22"/>
          <w:szCs w:val="22"/>
        </w:rPr>
        <w:t xml:space="preserve"> not been followed</w:t>
      </w:r>
      <w:r w:rsidRPr="09B44A9C">
        <w:rPr>
          <w:rFonts w:ascii="Segoe UI" w:hAnsi="Segoe UI" w:cs="Segoe UI"/>
          <w:sz w:val="22"/>
          <w:szCs w:val="22"/>
        </w:rPr>
        <w:t xml:space="preserve">, </w:t>
      </w:r>
      <w:r w:rsidRPr="09B44A9C">
        <w:rPr>
          <w:rFonts w:ascii="Segoe UI" w:hAnsi="Segoe UI" w:cs="Segoe UI"/>
          <w:b/>
          <w:bCs/>
          <w:sz w:val="22"/>
          <w:szCs w:val="22"/>
        </w:rPr>
        <w:t>[insert organisation name]</w:t>
      </w:r>
      <w:r w:rsidRPr="09B44A9C">
        <w:rPr>
          <w:rFonts w:ascii="Segoe UI" w:hAnsi="Segoe UI" w:cs="Segoe UI"/>
          <w:sz w:val="22"/>
          <w:szCs w:val="22"/>
        </w:rPr>
        <w:t xml:space="preserve"> staff may need to provide you with </w:t>
      </w:r>
      <w:r w:rsidR="1016EC17" w:rsidRPr="09B44A9C">
        <w:rPr>
          <w:rFonts w:ascii="Segoe UI" w:hAnsi="Segoe UI" w:cs="Segoe UI"/>
          <w:sz w:val="22"/>
          <w:szCs w:val="22"/>
        </w:rPr>
        <w:t xml:space="preserve">a </w:t>
      </w:r>
      <w:r w:rsidR="7651373D" w:rsidRPr="09B44A9C">
        <w:rPr>
          <w:rFonts w:ascii="Segoe UI" w:hAnsi="Segoe UI" w:cs="Segoe UI"/>
          <w:sz w:val="22"/>
          <w:szCs w:val="22"/>
        </w:rPr>
        <w:t>warning</w:t>
      </w:r>
      <w:r w:rsidR="75910BEC" w:rsidRPr="09B44A9C">
        <w:rPr>
          <w:rFonts w:ascii="Segoe UI" w:hAnsi="Segoe UI" w:cs="Segoe UI"/>
          <w:sz w:val="22"/>
          <w:szCs w:val="22"/>
        </w:rPr>
        <w:t xml:space="preserve"> </w:t>
      </w:r>
      <w:r w:rsidR="09B38D44" w:rsidRPr="09B44A9C">
        <w:rPr>
          <w:rFonts w:ascii="Segoe UI" w:hAnsi="Segoe UI" w:cs="Segoe UI"/>
          <w:sz w:val="22"/>
          <w:szCs w:val="22"/>
        </w:rPr>
        <w:t xml:space="preserve">of potential </w:t>
      </w:r>
      <w:r w:rsidR="0FC15788" w:rsidRPr="09B44A9C">
        <w:rPr>
          <w:rFonts w:ascii="Segoe UI" w:hAnsi="Segoe UI" w:cs="Segoe UI"/>
          <w:sz w:val="22"/>
          <w:szCs w:val="22"/>
        </w:rPr>
        <w:t>outcomes</w:t>
      </w:r>
      <w:r w:rsidR="09B38D44" w:rsidRPr="09B44A9C">
        <w:rPr>
          <w:rFonts w:ascii="Segoe UI" w:hAnsi="Segoe UI" w:cs="Segoe UI"/>
          <w:sz w:val="22"/>
          <w:szCs w:val="22"/>
        </w:rPr>
        <w:t xml:space="preserve"> or </w:t>
      </w:r>
      <w:r w:rsidR="7881BB7A" w:rsidRPr="09B44A9C">
        <w:rPr>
          <w:rFonts w:ascii="Segoe UI" w:hAnsi="Segoe UI" w:cs="Segoe UI"/>
          <w:sz w:val="22"/>
          <w:szCs w:val="22"/>
        </w:rPr>
        <w:t>restrict</w:t>
      </w:r>
      <w:r w:rsidR="7658616A" w:rsidRPr="09B44A9C">
        <w:rPr>
          <w:rFonts w:ascii="Segoe UI" w:hAnsi="Segoe UI" w:cs="Segoe UI"/>
          <w:sz w:val="22"/>
          <w:szCs w:val="22"/>
        </w:rPr>
        <w:t xml:space="preserve"> your</w:t>
      </w:r>
      <w:r w:rsidR="7881BB7A" w:rsidRPr="09B44A9C">
        <w:rPr>
          <w:rFonts w:ascii="Segoe UI" w:hAnsi="Segoe UI" w:cs="Segoe UI"/>
          <w:sz w:val="22"/>
          <w:szCs w:val="22"/>
        </w:rPr>
        <w:t xml:space="preserve"> access to devices</w:t>
      </w:r>
      <w:r w:rsidR="1443E3A8" w:rsidRPr="09B44A9C">
        <w:rPr>
          <w:rFonts w:ascii="Segoe UI" w:hAnsi="Segoe UI" w:cs="Segoe UI"/>
          <w:sz w:val="22"/>
          <w:szCs w:val="22"/>
        </w:rPr>
        <w:t>.</w:t>
      </w:r>
    </w:p>
    <w:p w14:paraId="52E56223" w14:textId="77777777" w:rsidR="003A4A1F" w:rsidRPr="00B164DF" w:rsidRDefault="003A4A1F" w:rsidP="00B164DF">
      <w:pPr>
        <w:jc w:val="left"/>
        <w:rPr>
          <w:rFonts w:ascii="Segoe UI" w:hAnsi="Segoe UI" w:cs="Segoe UI"/>
          <w:sz w:val="22"/>
          <w:szCs w:val="22"/>
        </w:rPr>
      </w:pPr>
    </w:p>
    <w:p w14:paraId="07547A01" w14:textId="77777777" w:rsidR="009B4F38" w:rsidRPr="00B164DF" w:rsidRDefault="009B4F38" w:rsidP="00B164DF">
      <w:pPr>
        <w:jc w:val="left"/>
        <w:rPr>
          <w:rFonts w:ascii="Segoe UI" w:hAnsi="Segoe UI" w:cs="Segoe UI"/>
          <w:sz w:val="22"/>
          <w:szCs w:val="22"/>
        </w:rPr>
      </w:pPr>
    </w:p>
    <w:p w14:paraId="1CB1EC26" w14:textId="77777777" w:rsidR="00B164DF" w:rsidRPr="00B164DF" w:rsidRDefault="00B164DF">
      <w:pPr>
        <w:jc w:val="left"/>
        <w:rPr>
          <w:rFonts w:ascii="Segoe UI" w:hAnsi="Segoe UI" w:cs="Segoe UI"/>
          <w:sz w:val="22"/>
          <w:szCs w:val="22"/>
        </w:rPr>
      </w:pPr>
    </w:p>
    <w:sectPr w:rsidR="00B164DF" w:rsidRPr="00B164DF" w:rsidSect="006322A4">
      <w:headerReference w:type="default" r:id="rId12"/>
      <w:footerReference w:type="default" r:id="rId13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D7837" w14:textId="77777777" w:rsidR="00012022" w:rsidRDefault="00012022" w:rsidP="00F90996">
      <w:r>
        <w:separator/>
      </w:r>
    </w:p>
  </w:endnote>
  <w:endnote w:type="continuationSeparator" w:id="0">
    <w:p w14:paraId="2CAFE629" w14:textId="77777777" w:rsidR="00012022" w:rsidRDefault="00012022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48059" w14:textId="7983BF74" w:rsidR="009D185F" w:rsidRPr="0086262A" w:rsidRDefault="295F1844" w:rsidP="295F1844">
    <w:pPr>
      <w:pStyle w:val="Footer"/>
      <w:rPr>
        <w:rFonts w:ascii="Segoe UI" w:eastAsia="Segoe UI" w:hAnsi="Segoe UI" w:cs="Segoe UI"/>
      </w:rPr>
    </w:pPr>
    <w:r w:rsidRPr="295F1844">
      <w:rPr>
        <w:rFonts w:ascii="Segoe UI" w:eastAsia="Segoe UI" w:hAnsi="Segoe UI" w:cs="Segoe UI"/>
      </w:rPr>
      <w:t xml:space="preserve">Computer and phone use guidelines </w:t>
    </w:r>
    <w:r w:rsidR="00E96FCD">
      <w:rPr>
        <w:rFonts w:ascii="Segoe UI" w:eastAsia="Segoe UI" w:hAnsi="Segoe UI" w:cs="Segoe UI"/>
      </w:rPr>
      <w:tab/>
    </w:r>
    <w:r w:rsidR="00E96FCD">
      <w:rPr>
        <w:rFonts w:ascii="Segoe UI" w:eastAsia="Segoe UI" w:hAnsi="Segoe UI" w:cs="Segoe UI"/>
      </w:rPr>
      <w:tab/>
    </w:r>
    <w:sdt>
      <w:sdtPr>
        <w:rPr>
          <w:rFonts w:ascii="Segoe UI" w:eastAsia="Segoe UI" w:hAnsi="Segoe UI" w:cs="Segoe UI"/>
        </w:rPr>
        <w:id w:val="-1238936835"/>
        <w:docPartObj>
          <w:docPartGallery w:val="Page Numbers (Top of Page)"/>
          <w:docPartUnique/>
        </w:docPartObj>
      </w:sdtPr>
      <w:sdtContent>
        <w:r w:rsidRPr="295F1844">
          <w:rPr>
            <w:rFonts w:ascii="Segoe UI" w:eastAsia="Segoe UI" w:hAnsi="Segoe UI" w:cs="Segoe UI"/>
          </w:rPr>
          <w:t xml:space="preserve">                                           Page </w:t>
        </w:r>
        <w:r w:rsidR="00A723EF" w:rsidRPr="295F1844">
          <w:rPr>
            <w:rFonts w:ascii="Segoe UI" w:eastAsia="Segoe UI" w:hAnsi="Segoe UI" w:cs="Segoe UI"/>
            <w:noProof/>
          </w:rPr>
          <w:fldChar w:fldCharType="begin"/>
        </w:r>
        <w:r w:rsidR="00A723EF">
          <w:instrText xml:space="preserve"> PAGE </w:instrText>
        </w:r>
        <w:r w:rsidR="00A723EF" w:rsidRPr="295F1844">
          <w:fldChar w:fldCharType="separate"/>
        </w:r>
        <w:r w:rsidRPr="295F1844">
          <w:rPr>
            <w:rFonts w:ascii="Segoe UI" w:eastAsia="Segoe UI" w:hAnsi="Segoe UI" w:cs="Segoe UI"/>
            <w:noProof/>
          </w:rPr>
          <w:t>1</w:t>
        </w:r>
        <w:r w:rsidR="00A723EF" w:rsidRPr="295F1844">
          <w:rPr>
            <w:rFonts w:ascii="Segoe UI" w:eastAsia="Segoe UI" w:hAnsi="Segoe UI" w:cs="Segoe UI"/>
            <w:noProof/>
          </w:rPr>
          <w:fldChar w:fldCharType="end"/>
        </w:r>
        <w:r w:rsidRPr="295F1844">
          <w:rPr>
            <w:rFonts w:ascii="Segoe UI" w:eastAsia="Segoe UI" w:hAnsi="Segoe UI" w:cs="Segoe UI"/>
          </w:rPr>
          <w:t xml:space="preserve"> of </w:t>
        </w:r>
        <w:r w:rsidR="00A723EF" w:rsidRPr="295F1844">
          <w:rPr>
            <w:rFonts w:ascii="Segoe UI" w:eastAsia="Segoe UI" w:hAnsi="Segoe UI" w:cs="Segoe UI"/>
            <w:noProof/>
          </w:rPr>
          <w:fldChar w:fldCharType="begin"/>
        </w:r>
        <w:r w:rsidR="00A723EF">
          <w:instrText xml:space="preserve"> NUMPAGES  </w:instrText>
        </w:r>
        <w:r w:rsidR="00A723EF" w:rsidRPr="295F1844">
          <w:fldChar w:fldCharType="separate"/>
        </w:r>
        <w:r w:rsidRPr="295F1844">
          <w:rPr>
            <w:rFonts w:ascii="Segoe UI" w:eastAsia="Segoe UI" w:hAnsi="Segoe UI" w:cs="Segoe UI"/>
            <w:noProof/>
          </w:rPr>
          <w:t>3</w:t>
        </w:r>
        <w:r w:rsidR="00A723EF" w:rsidRPr="295F1844">
          <w:rPr>
            <w:rFonts w:ascii="Segoe UI" w:eastAsia="Segoe UI" w:hAnsi="Segoe UI" w:cs="Segoe UI"/>
            <w:noProof/>
          </w:rPr>
          <w:fldChar w:fldCharType="end"/>
        </w:r>
      </w:sdtContent>
    </w:sdt>
  </w:p>
  <w:p w14:paraId="5043CB0F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88C19" w14:textId="77777777" w:rsidR="00012022" w:rsidRDefault="00012022" w:rsidP="00F90996">
      <w:r>
        <w:separator/>
      </w:r>
    </w:p>
  </w:footnote>
  <w:footnote w:type="continuationSeparator" w:id="0">
    <w:p w14:paraId="377D534C" w14:textId="77777777" w:rsidR="00012022" w:rsidRDefault="00012022" w:rsidP="00F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295F1844" w14:paraId="36FA1D05" w14:textId="77777777" w:rsidTr="295F1844">
      <w:trPr>
        <w:trHeight w:val="300"/>
      </w:trPr>
      <w:tc>
        <w:tcPr>
          <w:tcW w:w="2925" w:type="dxa"/>
        </w:tcPr>
        <w:p w14:paraId="42081CF2" w14:textId="0E0D036E" w:rsidR="295F1844" w:rsidRDefault="295F1844" w:rsidP="295F1844">
          <w:pPr>
            <w:pStyle w:val="Header"/>
            <w:ind w:left="-115"/>
            <w:jc w:val="left"/>
          </w:pPr>
        </w:p>
      </w:tc>
      <w:tc>
        <w:tcPr>
          <w:tcW w:w="2925" w:type="dxa"/>
        </w:tcPr>
        <w:p w14:paraId="7F30E4AE" w14:textId="6E54D002" w:rsidR="295F1844" w:rsidRDefault="295F1844" w:rsidP="295F1844">
          <w:pPr>
            <w:pStyle w:val="Header"/>
            <w:jc w:val="center"/>
          </w:pPr>
        </w:p>
      </w:tc>
      <w:tc>
        <w:tcPr>
          <w:tcW w:w="2925" w:type="dxa"/>
        </w:tcPr>
        <w:p w14:paraId="4899A0D3" w14:textId="46984C42" w:rsidR="295F1844" w:rsidRDefault="295F1844" w:rsidP="295F1844">
          <w:pPr>
            <w:pStyle w:val="Header"/>
            <w:ind w:right="-115"/>
            <w:jc w:val="right"/>
          </w:pPr>
        </w:p>
      </w:tc>
    </w:tr>
  </w:tbl>
  <w:p w14:paraId="46BE717E" w14:textId="2FEEAE55" w:rsidR="295F1844" w:rsidRDefault="295F1844" w:rsidP="295F184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QERZeb0EW05Q6" int2:id="EVIN9yOD">
      <int2:state int2:value="Rejected" int2:type="AugLoop_Text_Critique"/>
    </int2:textHash>
    <int2:textHash int2:hashCode="v3jXqOAVqWKVSe" int2:id="pIo73YD1">
      <int2:state int2:value="Rejected" int2:type="AugLoop_Text_Critique"/>
    </int2:textHash>
    <int2:textHash int2:hashCode="zI49qZc3tW8A/3" int2:id="qZpx8dlM">
      <int2:state int2:value="Rejected" int2:type="AugLoop_Text_Critique"/>
    </int2:textHash>
    <int2:textHash int2:hashCode="JgtY6hJIkityHB" int2:id="sL5r9SP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C1C93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EA8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98D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965E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6E6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B8FD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3A58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1E38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C4B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B6D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8F8"/>
    <w:multiLevelType w:val="hybridMultilevel"/>
    <w:tmpl w:val="C82612A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417574"/>
    <w:multiLevelType w:val="hybridMultilevel"/>
    <w:tmpl w:val="6DCA7D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B02868"/>
    <w:multiLevelType w:val="hybridMultilevel"/>
    <w:tmpl w:val="A03CAA4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C2205C"/>
    <w:multiLevelType w:val="hybridMultilevel"/>
    <w:tmpl w:val="4B64939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D05017"/>
    <w:multiLevelType w:val="hybridMultilevel"/>
    <w:tmpl w:val="ADA4E97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DB050F"/>
    <w:multiLevelType w:val="hybridMultilevel"/>
    <w:tmpl w:val="964EB15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E3A5505"/>
    <w:multiLevelType w:val="hybridMultilevel"/>
    <w:tmpl w:val="EE46BB9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5D4F61"/>
    <w:multiLevelType w:val="hybridMultilevel"/>
    <w:tmpl w:val="E6724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17E78"/>
    <w:multiLevelType w:val="hybridMultilevel"/>
    <w:tmpl w:val="0754823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784065"/>
    <w:multiLevelType w:val="hybridMultilevel"/>
    <w:tmpl w:val="426C80EA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2A5DCE"/>
    <w:multiLevelType w:val="hybridMultilevel"/>
    <w:tmpl w:val="E95879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4A3441"/>
    <w:multiLevelType w:val="hybridMultilevel"/>
    <w:tmpl w:val="A2D68C8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080EA9"/>
    <w:multiLevelType w:val="hybridMultilevel"/>
    <w:tmpl w:val="41F23D8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BB13F9"/>
    <w:multiLevelType w:val="hybridMultilevel"/>
    <w:tmpl w:val="EE70C12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A3369D"/>
    <w:multiLevelType w:val="hybridMultilevel"/>
    <w:tmpl w:val="CD5A8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F7E3E"/>
    <w:multiLevelType w:val="hybridMultilevel"/>
    <w:tmpl w:val="B252685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DB06BE"/>
    <w:multiLevelType w:val="hybridMultilevel"/>
    <w:tmpl w:val="D0562006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9065E"/>
    <w:multiLevelType w:val="hybridMultilevel"/>
    <w:tmpl w:val="E434357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4B6388"/>
    <w:multiLevelType w:val="hybridMultilevel"/>
    <w:tmpl w:val="58C296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431EF"/>
    <w:multiLevelType w:val="hybridMultilevel"/>
    <w:tmpl w:val="F05EF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E81AB1"/>
    <w:multiLevelType w:val="hybridMultilevel"/>
    <w:tmpl w:val="4D7E47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B24BA7"/>
    <w:multiLevelType w:val="hybridMultilevel"/>
    <w:tmpl w:val="300C9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631679">
    <w:abstractNumId w:val="39"/>
  </w:num>
  <w:num w:numId="2" w16cid:durableId="1977173949">
    <w:abstractNumId w:val="11"/>
  </w:num>
  <w:num w:numId="3" w16cid:durableId="1429278250">
    <w:abstractNumId w:val="24"/>
  </w:num>
  <w:num w:numId="4" w16cid:durableId="769204290">
    <w:abstractNumId w:val="35"/>
  </w:num>
  <w:num w:numId="5" w16cid:durableId="1180654331">
    <w:abstractNumId w:val="13"/>
  </w:num>
  <w:num w:numId="6" w16cid:durableId="1728918106">
    <w:abstractNumId w:val="12"/>
  </w:num>
  <w:num w:numId="7" w16cid:durableId="693581015">
    <w:abstractNumId w:val="18"/>
  </w:num>
  <w:num w:numId="8" w16cid:durableId="640355230">
    <w:abstractNumId w:val="33"/>
  </w:num>
  <w:num w:numId="9" w16cid:durableId="521942461">
    <w:abstractNumId w:val="31"/>
  </w:num>
  <w:num w:numId="10" w16cid:durableId="539706615">
    <w:abstractNumId w:val="28"/>
  </w:num>
  <w:num w:numId="11" w16cid:durableId="365104220">
    <w:abstractNumId w:val="27"/>
  </w:num>
  <w:num w:numId="12" w16cid:durableId="199244009">
    <w:abstractNumId w:val="26"/>
  </w:num>
  <w:num w:numId="13" w16cid:durableId="1311905718">
    <w:abstractNumId w:val="36"/>
  </w:num>
  <w:num w:numId="14" w16cid:durableId="404689093">
    <w:abstractNumId w:val="16"/>
  </w:num>
  <w:num w:numId="15" w16cid:durableId="1908690840">
    <w:abstractNumId w:val="23"/>
  </w:num>
  <w:num w:numId="16" w16cid:durableId="1929193795">
    <w:abstractNumId w:val="14"/>
  </w:num>
  <w:num w:numId="17" w16cid:durableId="95448760">
    <w:abstractNumId w:val="32"/>
  </w:num>
  <w:num w:numId="18" w16cid:durableId="2080902401">
    <w:abstractNumId w:val="29"/>
  </w:num>
  <w:num w:numId="19" w16cid:durableId="1649507815">
    <w:abstractNumId w:val="20"/>
  </w:num>
  <w:num w:numId="20" w16cid:durableId="61218967">
    <w:abstractNumId w:val="19"/>
  </w:num>
  <w:num w:numId="21" w16cid:durableId="1559439078">
    <w:abstractNumId w:val="9"/>
  </w:num>
  <w:num w:numId="22" w16cid:durableId="1268270450">
    <w:abstractNumId w:val="7"/>
  </w:num>
  <w:num w:numId="23" w16cid:durableId="1878542218">
    <w:abstractNumId w:val="6"/>
  </w:num>
  <w:num w:numId="24" w16cid:durableId="901061753">
    <w:abstractNumId w:val="5"/>
  </w:num>
  <w:num w:numId="25" w16cid:durableId="517695862">
    <w:abstractNumId w:val="4"/>
  </w:num>
  <w:num w:numId="26" w16cid:durableId="251284754">
    <w:abstractNumId w:val="8"/>
  </w:num>
  <w:num w:numId="27" w16cid:durableId="1526864552">
    <w:abstractNumId w:val="3"/>
  </w:num>
  <w:num w:numId="28" w16cid:durableId="1947078418">
    <w:abstractNumId w:val="2"/>
  </w:num>
  <w:num w:numId="29" w16cid:durableId="310670391">
    <w:abstractNumId w:val="1"/>
  </w:num>
  <w:num w:numId="30" w16cid:durableId="577176473">
    <w:abstractNumId w:val="0"/>
  </w:num>
  <w:num w:numId="31" w16cid:durableId="1233661008">
    <w:abstractNumId w:val="34"/>
  </w:num>
  <w:num w:numId="32" w16cid:durableId="388112286">
    <w:abstractNumId w:val="22"/>
  </w:num>
  <w:num w:numId="33" w16cid:durableId="1028146544">
    <w:abstractNumId w:val="15"/>
  </w:num>
  <w:num w:numId="34" w16cid:durableId="1606107452">
    <w:abstractNumId w:val="17"/>
  </w:num>
  <w:num w:numId="35" w16cid:durableId="1023937473">
    <w:abstractNumId w:val="10"/>
  </w:num>
  <w:num w:numId="36" w16cid:durableId="1874610875">
    <w:abstractNumId w:val="21"/>
  </w:num>
  <w:num w:numId="37" w16cid:durableId="1395816308">
    <w:abstractNumId w:val="37"/>
  </w:num>
  <w:num w:numId="38" w16cid:durableId="1652294388">
    <w:abstractNumId w:val="40"/>
  </w:num>
  <w:num w:numId="39" w16cid:durableId="15277457">
    <w:abstractNumId w:val="25"/>
  </w:num>
  <w:num w:numId="40" w16cid:durableId="555774862">
    <w:abstractNumId w:val="30"/>
  </w:num>
  <w:num w:numId="41" w16cid:durableId="105464245">
    <w:abstractNumId w:val="41"/>
  </w:num>
  <w:num w:numId="42" w16cid:durableId="2042854547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12022"/>
    <w:rsid w:val="0001491E"/>
    <w:rsid w:val="000203F1"/>
    <w:rsid w:val="000346BF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6AD"/>
    <w:rsid w:val="00083AE8"/>
    <w:rsid w:val="00093E58"/>
    <w:rsid w:val="000941F6"/>
    <w:rsid w:val="00095D71"/>
    <w:rsid w:val="000A0270"/>
    <w:rsid w:val="000A42E2"/>
    <w:rsid w:val="000A6BC5"/>
    <w:rsid w:val="000B2DB0"/>
    <w:rsid w:val="000B3D41"/>
    <w:rsid w:val="000B3EC8"/>
    <w:rsid w:val="000B4E0D"/>
    <w:rsid w:val="000B55D0"/>
    <w:rsid w:val="000E2650"/>
    <w:rsid w:val="000E4BF9"/>
    <w:rsid w:val="000F1FD3"/>
    <w:rsid w:val="000F28C5"/>
    <w:rsid w:val="000F5140"/>
    <w:rsid w:val="000F5EC2"/>
    <w:rsid w:val="000F60E1"/>
    <w:rsid w:val="000F6A82"/>
    <w:rsid w:val="000F74BB"/>
    <w:rsid w:val="00100056"/>
    <w:rsid w:val="0010149D"/>
    <w:rsid w:val="0011432D"/>
    <w:rsid w:val="00130107"/>
    <w:rsid w:val="00131412"/>
    <w:rsid w:val="00141943"/>
    <w:rsid w:val="00152E8B"/>
    <w:rsid w:val="0017653E"/>
    <w:rsid w:val="0017710F"/>
    <w:rsid w:val="00186153"/>
    <w:rsid w:val="001871AC"/>
    <w:rsid w:val="001A3710"/>
    <w:rsid w:val="001A550A"/>
    <w:rsid w:val="001A5CCB"/>
    <w:rsid w:val="001B15CA"/>
    <w:rsid w:val="001C5DCF"/>
    <w:rsid w:val="001D6545"/>
    <w:rsid w:val="001E7A2D"/>
    <w:rsid w:val="001F6885"/>
    <w:rsid w:val="001F6BBC"/>
    <w:rsid w:val="002031CF"/>
    <w:rsid w:val="002100BB"/>
    <w:rsid w:val="002145D1"/>
    <w:rsid w:val="00214B46"/>
    <w:rsid w:val="00220F8D"/>
    <w:rsid w:val="00222A94"/>
    <w:rsid w:val="00227A6D"/>
    <w:rsid w:val="00231162"/>
    <w:rsid w:val="002335AB"/>
    <w:rsid w:val="00235498"/>
    <w:rsid w:val="00237AF6"/>
    <w:rsid w:val="002425EE"/>
    <w:rsid w:val="00252CF2"/>
    <w:rsid w:val="002608EB"/>
    <w:rsid w:val="00260956"/>
    <w:rsid w:val="002719A1"/>
    <w:rsid w:val="00272266"/>
    <w:rsid w:val="00274906"/>
    <w:rsid w:val="0028131A"/>
    <w:rsid w:val="00281570"/>
    <w:rsid w:val="0028761F"/>
    <w:rsid w:val="00292CE1"/>
    <w:rsid w:val="002A68C7"/>
    <w:rsid w:val="002B3564"/>
    <w:rsid w:val="002B3E64"/>
    <w:rsid w:val="002B42F4"/>
    <w:rsid w:val="002C025C"/>
    <w:rsid w:val="002C4ECA"/>
    <w:rsid w:val="002C733E"/>
    <w:rsid w:val="002D06D4"/>
    <w:rsid w:val="002D4DBE"/>
    <w:rsid w:val="002D7D15"/>
    <w:rsid w:val="002F0C46"/>
    <w:rsid w:val="002F205B"/>
    <w:rsid w:val="002F3776"/>
    <w:rsid w:val="002F6F3B"/>
    <w:rsid w:val="00302BAE"/>
    <w:rsid w:val="003104CC"/>
    <w:rsid w:val="0031459C"/>
    <w:rsid w:val="0032737D"/>
    <w:rsid w:val="00327813"/>
    <w:rsid w:val="003332A7"/>
    <w:rsid w:val="00345FF0"/>
    <w:rsid w:val="00354A3B"/>
    <w:rsid w:val="00363857"/>
    <w:rsid w:val="003648EB"/>
    <w:rsid w:val="003659CE"/>
    <w:rsid w:val="003747BA"/>
    <w:rsid w:val="00376139"/>
    <w:rsid w:val="00384ADA"/>
    <w:rsid w:val="0038523D"/>
    <w:rsid w:val="00386390"/>
    <w:rsid w:val="00386ABA"/>
    <w:rsid w:val="00392075"/>
    <w:rsid w:val="003A0DD6"/>
    <w:rsid w:val="003A4A1F"/>
    <w:rsid w:val="003A6B58"/>
    <w:rsid w:val="003B3BC8"/>
    <w:rsid w:val="003C3040"/>
    <w:rsid w:val="003C6BBD"/>
    <w:rsid w:val="003D1708"/>
    <w:rsid w:val="003E3A7F"/>
    <w:rsid w:val="003E651F"/>
    <w:rsid w:val="003F13DB"/>
    <w:rsid w:val="00402EE6"/>
    <w:rsid w:val="00405829"/>
    <w:rsid w:val="00407BFA"/>
    <w:rsid w:val="00422F34"/>
    <w:rsid w:val="004257DE"/>
    <w:rsid w:val="00426701"/>
    <w:rsid w:val="004307D7"/>
    <w:rsid w:val="00432692"/>
    <w:rsid w:val="00433C26"/>
    <w:rsid w:val="004425BD"/>
    <w:rsid w:val="00445D0D"/>
    <w:rsid w:val="00446173"/>
    <w:rsid w:val="00446F8B"/>
    <w:rsid w:val="0045115E"/>
    <w:rsid w:val="00465ADF"/>
    <w:rsid w:val="00473E93"/>
    <w:rsid w:val="00475AAF"/>
    <w:rsid w:val="00486D14"/>
    <w:rsid w:val="00491FEB"/>
    <w:rsid w:val="004930E4"/>
    <w:rsid w:val="00493272"/>
    <w:rsid w:val="00495C4D"/>
    <w:rsid w:val="00496912"/>
    <w:rsid w:val="00497771"/>
    <w:rsid w:val="004A5F46"/>
    <w:rsid w:val="004B41B1"/>
    <w:rsid w:val="004B5AEC"/>
    <w:rsid w:val="004C0246"/>
    <w:rsid w:val="004C30C7"/>
    <w:rsid w:val="004C3569"/>
    <w:rsid w:val="004D28B8"/>
    <w:rsid w:val="004E77CF"/>
    <w:rsid w:val="0050097A"/>
    <w:rsid w:val="00501EDF"/>
    <w:rsid w:val="005046D9"/>
    <w:rsid w:val="0052112D"/>
    <w:rsid w:val="00521FEC"/>
    <w:rsid w:val="005267DC"/>
    <w:rsid w:val="00531C48"/>
    <w:rsid w:val="00536AC3"/>
    <w:rsid w:val="00542623"/>
    <w:rsid w:val="0054290D"/>
    <w:rsid w:val="00555073"/>
    <w:rsid w:val="0057111A"/>
    <w:rsid w:val="00575467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4190"/>
    <w:rsid w:val="005A540C"/>
    <w:rsid w:val="005A5AC1"/>
    <w:rsid w:val="005B106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131E3"/>
    <w:rsid w:val="0061576B"/>
    <w:rsid w:val="00621CE4"/>
    <w:rsid w:val="006220D5"/>
    <w:rsid w:val="006232D4"/>
    <w:rsid w:val="0062471B"/>
    <w:rsid w:val="006322A4"/>
    <w:rsid w:val="00632857"/>
    <w:rsid w:val="00632E76"/>
    <w:rsid w:val="00634B64"/>
    <w:rsid w:val="00644B4C"/>
    <w:rsid w:val="00660B59"/>
    <w:rsid w:val="00670CC7"/>
    <w:rsid w:val="0067305B"/>
    <w:rsid w:val="00681EA1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5FD8"/>
    <w:rsid w:val="006E6937"/>
    <w:rsid w:val="006F56A5"/>
    <w:rsid w:val="006F6A8C"/>
    <w:rsid w:val="007047C0"/>
    <w:rsid w:val="00716668"/>
    <w:rsid w:val="00721F70"/>
    <w:rsid w:val="00730AA7"/>
    <w:rsid w:val="007316E7"/>
    <w:rsid w:val="007323C8"/>
    <w:rsid w:val="0073578B"/>
    <w:rsid w:val="00744A75"/>
    <w:rsid w:val="00754ECA"/>
    <w:rsid w:val="0075508D"/>
    <w:rsid w:val="00756BFD"/>
    <w:rsid w:val="0075718E"/>
    <w:rsid w:val="007639A4"/>
    <w:rsid w:val="00782D00"/>
    <w:rsid w:val="00785E47"/>
    <w:rsid w:val="007B1E96"/>
    <w:rsid w:val="007B498E"/>
    <w:rsid w:val="007B6533"/>
    <w:rsid w:val="007C5549"/>
    <w:rsid w:val="007D0CC0"/>
    <w:rsid w:val="007D1CA6"/>
    <w:rsid w:val="007D3729"/>
    <w:rsid w:val="007E32E8"/>
    <w:rsid w:val="007E7F27"/>
    <w:rsid w:val="007F30EC"/>
    <w:rsid w:val="007F3EEB"/>
    <w:rsid w:val="008047ED"/>
    <w:rsid w:val="00805806"/>
    <w:rsid w:val="0081063C"/>
    <w:rsid w:val="0081610F"/>
    <w:rsid w:val="0081631E"/>
    <w:rsid w:val="00817821"/>
    <w:rsid w:val="0082105A"/>
    <w:rsid w:val="00821CCD"/>
    <w:rsid w:val="00823012"/>
    <w:rsid w:val="00825FE3"/>
    <w:rsid w:val="00827AB9"/>
    <w:rsid w:val="008300D9"/>
    <w:rsid w:val="00834926"/>
    <w:rsid w:val="008359BE"/>
    <w:rsid w:val="00845AB9"/>
    <w:rsid w:val="00846D29"/>
    <w:rsid w:val="00856156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D673B"/>
    <w:rsid w:val="008E0925"/>
    <w:rsid w:val="008E353D"/>
    <w:rsid w:val="008E5214"/>
    <w:rsid w:val="008E69A1"/>
    <w:rsid w:val="008F1174"/>
    <w:rsid w:val="008F561B"/>
    <w:rsid w:val="00913FAA"/>
    <w:rsid w:val="009159DF"/>
    <w:rsid w:val="00921EE7"/>
    <w:rsid w:val="009324A6"/>
    <w:rsid w:val="00933A8F"/>
    <w:rsid w:val="009447BE"/>
    <w:rsid w:val="00951C04"/>
    <w:rsid w:val="00957124"/>
    <w:rsid w:val="00960F28"/>
    <w:rsid w:val="009716A4"/>
    <w:rsid w:val="00974832"/>
    <w:rsid w:val="00990F38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6D6A"/>
    <w:rsid w:val="009E71E8"/>
    <w:rsid w:val="00A019F3"/>
    <w:rsid w:val="00A17B61"/>
    <w:rsid w:val="00A31F26"/>
    <w:rsid w:val="00A32DD8"/>
    <w:rsid w:val="00A368B1"/>
    <w:rsid w:val="00A37566"/>
    <w:rsid w:val="00A41178"/>
    <w:rsid w:val="00A4121C"/>
    <w:rsid w:val="00A420A1"/>
    <w:rsid w:val="00A446EF"/>
    <w:rsid w:val="00A6232C"/>
    <w:rsid w:val="00A6280E"/>
    <w:rsid w:val="00A641DA"/>
    <w:rsid w:val="00A723EF"/>
    <w:rsid w:val="00A74ACD"/>
    <w:rsid w:val="00A7507C"/>
    <w:rsid w:val="00A76BD4"/>
    <w:rsid w:val="00A81D94"/>
    <w:rsid w:val="00A85C42"/>
    <w:rsid w:val="00A9733D"/>
    <w:rsid w:val="00AA00F0"/>
    <w:rsid w:val="00AA3125"/>
    <w:rsid w:val="00AB78D8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0488"/>
    <w:rsid w:val="00B0568A"/>
    <w:rsid w:val="00B05A85"/>
    <w:rsid w:val="00B075AB"/>
    <w:rsid w:val="00B10B36"/>
    <w:rsid w:val="00B13810"/>
    <w:rsid w:val="00B13BDA"/>
    <w:rsid w:val="00B164DF"/>
    <w:rsid w:val="00B2261A"/>
    <w:rsid w:val="00B23E9B"/>
    <w:rsid w:val="00B25012"/>
    <w:rsid w:val="00B2740B"/>
    <w:rsid w:val="00B3070A"/>
    <w:rsid w:val="00B31B59"/>
    <w:rsid w:val="00B37442"/>
    <w:rsid w:val="00B37F6E"/>
    <w:rsid w:val="00B43DEB"/>
    <w:rsid w:val="00B57D3C"/>
    <w:rsid w:val="00B60EAE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B764E"/>
    <w:rsid w:val="00BE274A"/>
    <w:rsid w:val="00BE2B15"/>
    <w:rsid w:val="00BE2E1D"/>
    <w:rsid w:val="00BF416D"/>
    <w:rsid w:val="00BF4FDC"/>
    <w:rsid w:val="00C0709D"/>
    <w:rsid w:val="00C108FF"/>
    <w:rsid w:val="00C10CF9"/>
    <w:rsid w:val="00C21E3F"/>
    <w:rsid w:val="00C2316E"/>
    <w:rsid w:val="00C234E1"/>
    <w:rsid w:val="00C3230A"/>
    <w:rsid w:val="00C40780"/>
    <w:rsid w:val="00C40EB0"/>
    <w:rsid w:val="00C500B1"/>
    <w:rsid w:val="00C53173"/>
    <w:rsid w:val="00C541A5"/>
    <w:rsid w:val="00C554B9"/>
    <w:rsid w:val="00C55E2D"/>
    <w:rsid w:val="00C56820"/>
    <w:rsid w:val="00C568DE"/>
    <w:rsid w:val="00C56B97"/>
    <w:rsid w:val="00C779DF"/>
    <w:rsid w:val="00C838A3"/>
    <w:rsid w:val="00C91CBC"/>
    <w:rsid w:val="00CA6676"/>
    <w:rsid w:val="00CA7E42"/>
    <w:rsid w:val="00CB16AB"/>
    <w:rsid w:val="00CD4ED0"/>
    <w:rsid w:val="00CD5398"/>
    <w:rsid w:val="00CD5AA1"/>
    <w:rsid w:val="00CD60D6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3F68"/>
    <w:rsid w:val="00D14222"/>
    <w:rsid w:val="00D1451E"/>
    <w:rsid w:val="00D20A6C"/>
    <w:rsid w:val="00D2242A"/>
    <w:rsid w:val="00D22904"/>
    <w:rsid w:val="00D229CC"/>
    <w:rsid w:val="00D2746B"/>
    <w:rsid w:val="00D3032F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0FB2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C69B1"/>
    <w:rsid w:val="00DC7CAE"/>
    <w:rsid w:val="00DD153D"/>
    <w:rsid w:val="00DD1F52"/>
    <w:rsid w:val="00DE008D"/>
    <w:rsid w:val="00DE415E"/>
    <w:rsid w:val="00DF5ABE"/>
    <w:rsid w:val="00DF74CC"/>
    <w:rsid w:val="00E01DDD"/>
    <w:rsid w:val="00E02A39"/>
    <w:rsid w:val="00E04BC7"/>
    <w:rsid w:val="00E108D8"/>
    <w:rsid w:val="00E114E7"/>
    <w:rsid w:val="00E118D0"/>
    <w:rsid w:val="00E122F5"/>
    <w:rsid w:val="00E155B6"/>
    <w:rsid w:val="00E16E9A"/>
    <w:rsid w:val="00E25030"/>
    <w:rsid w:val="00E311A9"/>
    <w:rsid w:val="00E31E87"/>
    <w:rsid w:val="00E36BFE"/>
    <w:rsid w:val="00E40374"/>
    <w:rsid w:val="00E4226F"/>
    <w:rsid w:val="00E47D99"/>
    <w:rsid w:val="00E50B96"/>
    <w:rsid w:val="00E53963"/>
    <w:rsid w:val="00E63952"/>
    <w:rsid w:val="00E65F8D"/>
    <w:rsid w:val="00E67649"/>
    <w:rsid w:val="00E74A81"/>
    <w:rsid w:val="00E93501"/>
    <w:rsid w:val="00E935FB"/>
    <w:rsid w:val="00E96FCD"/>
    <w:rsid w:val="00EA3116"/>
    <w:rsid w:val="00EC514B"/>
    <w:rsid w:val="00ED01DB"/>
    <w:rsid w:val="00EE0814"/>
    <w:rsid w:val="00EE4159"/>
    <w:rsid w:val="00EE516D"/>
    <w:rsid w:val="00EF08BB"/>
    <w:rsid w:val="00EF18DE"/>
    <w:rsid w:val="00EF379C"/>
    <w:rsid w:val="00EF67DE"/>
    <w:rsid w:val="00F01839"/>
    <w:rsid w:val="00F103BD"/>
    <w:rsid w:val="00F10799"/>
    <w:rsid w:val="00F130F8"/>
    <w:rsid w:val="00F24388"/>
    <w:rsid w:val="00F404D2"/>
    <w:rsid w:val="00F43160"/>
    <w:rsid w:val="00F44E1D"/>
    <w:rsid w:val="00F56093"/>
    <w:rsid w:val="00F60DAA"/>
    <w:rsid w:val="00F6287E"/>
    <w:rsid w:val="00F84259"/>
    <w:rsid w:val="00F8465D"/>
    <w:rsid w:val="00F90996"/>
    <w:rsid w:val="00F90F95"/>
    <w:rsid w:val="00F91BFD"/>
    <w:rsid w:val="00F931D3"/>
    <w:rsid w:val="00F9430B"/>
    <w:rsid w:val="00FA5FCE"/>
    <w:rsid w:val="00FB0E2D"/>
    <w:rsid w:val="00FB1A34"/>
    <w:rsid w:val="00FB361D"/>
    <w:rsid w:val="00FB5A1D"/>
    <w:rsid w:val="00FC71A7"/>
    <w:rsid w:val="00FD1BC4"/>
    <w:rsid w:val="00FE1B20"/>
    <w:rsid w:val="00FF03CA"/>
    <w:rsid w:val="01D310AC"/>
    <w:rsid w:val="0275EB2D"/>
    <w:rsid w:val="04D26897"/>
    <w:rsid w:val="09B38D44"/>
    <w:rsid w:val="09B44A9C"/>
    <w:rsid w:val="0B5C9492"/>
    <w:rsid w:val="0FC15788"/>
    <w:rsid w:val="1016EC17"/>
    <w:rsid w:val="1310E130"/>
    <w:rsid w:val="1443E3A8"/>
    <w:rsid w:val="1CE1D1A8"/>
    <w:rsid w:val="21F2D0E4"/>
    <w:rsid w:val="259934DC"/>
    <w:rsid w:val="275EC188"/>
    <w:rsid w:val="295F1844"/>
    <w:rsid w:val="2AF3619C"/>
    <w:rsid w:val="2F16D5F2"/>
    <w:rsid w:val="2FB1E92B"/>
    <w:rsid w:val="32294795"/>
    <w:rsid w:val="356F2C0F"/>
    <w:rsid w:val="37BBA2E5"/>
    <w:rsid w:val="39AD10EB"/>
    <w:rsid w:val="3FCCB9C8"/>
    <w:rsid w:val="42A82E06"/>
    <w:rsid w:val="473BE34D"/>
    <w:rsid w:val="4A839FBF"/>
    <w:rsid w:val="4A83A260"/>
    <w:rsid w:val="50ADE78E"/>
    <w:rsid w:val="515FF5F2"/>
    <w:rsid w:val="5634851D"/>
    <w:rsid w:val="5653AA94"/>
    <w:rsid w:val="598FFDB3"/>
    <w:rsid w:val="5B8AD930"/>
    <w:rsid w:val="5DD6755C"/>
    <w:rsid w:val="60D0B5A3"/>
    <w:rsid w:val="614D68AC"/>
    <w:rsid w:val="6282B27D"/>
    <w:rsid w:val="64A30EFB"/>
    <w:rsid w:val="681F4E41"/>
    <w:rsid w:val="688E5D4D"/>
    <w:rsid w:val="6A7F4622"/>
    <w:rsid w:val="71664397"/>
    <w:rsid w:val="739B2581"/>
    <w:rsid w:val="74C9EE64"/>
    <w:rsid w:val="75910BEC"/>
    <w:rsid w:val="75F1C33F"/>
    <w:rsid w:val="76081594"/>
    <w:rsid w:val="7651373D"/>
    <w:rsid w:val="7658616A"/>
    <w:rsid w:val="7877F567"/>
    <w:rsid w:val="7881BB7A"/>
    <w:rsid w:val="790A10D1"/>
    <w:rsid w:val="7A209D76"/>
    <w:rsid w:val="7B7D2D4A"/>
    <w:rsid w:val="7E7F2D97"/>
    <w:rsid w:val="7E8100D7"/>
    <w:rsid w:val="7EBE7D7E"/>
    <w:rsid w:val="7F31B1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18E259"/>
  <w15:docId w15:val="{4A96BB14-ACE8-418D-B125-BC8B6DA4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093E58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025C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 Narrow" w:hAnsi="Arial Narro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D37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4ADA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yber.gov.au/protect-yourself/easy-steps-secure-yourself-onlin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B8D89-1AA8-42D8-88C9-079D873ABC36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2.xml><?xml version="1.0" encoding="utf-8"?>
<ds:datastoreItem xmlns:ds="http://schemas.openxmlformats.org/officeDocument/2006/customXml" ds:itemID="{A80BAF85-5612-4471-BCF9-D0D75BA20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AE62D-7722-4BE3-AEDC-059374B0C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907906-F365-4783-A068-E0A2B865E7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2848</Characters>
  <Application>Microsoft Office Word</Application>
  <DocSecurity>0</DocSecurity>
  <Lines>23</Lines>
  <Paragraphs>6</Paragraphs>
  <ScaleCrop>false</ScaleCrop>
  <Company>SCCA</Company>
  <LinksUpToDate>false</LinksUpToDate>
  <CharactersWithSpaces>3341</CharactersWithSpaces>
  <SharedDoc>false</SharedDoc>
  <HLinks>
    <vt:vector size="6" baseType="variant"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https://www.cyber.gov.au/protect-yourself/easy-steps-secure-yourself-online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68</cp:revision>
  <dcterms:created xsi:type="dcterms:W3CDTF">2014-05-16T13:55:00Z</dcterms:created>
  <dcterms:modified xsi:type="dcterms:W3CDTF">2025-07-24T22:54:00Z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85e5647c-8aad-4d02-8525-c8d52c4881fa</vt:lpwstr>
  </property>
  <property fmtid="{D5CDD505-2E9C-101B-9397-08002B2CF9AE}" pid="4" name="MediaServiceImageTags">
    <vt:lpwstr/>
  </property>
</Properties>
</file>