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0C1F" w14:textId="77777777" w:rsidR="003F0525" w:rsidRPr="005A4D37" w:rsidRDefault="003F0525" w:rsidP="005A4D37">
      <w:pPr>
        <w:spacing w:after="0" w:line="240" w:lineRule="auto"/>
        <w:textAlignment w:val="baseline"/>
        <w:rPr>
          <w:rFonts w:ascii="Segoe UI" w:eastAsia="Times New Roman" w:hAnsi="Segoe UI" w:cs="Segoe UI"/>
          <w:b/>
          <w:bCs/>
          <w:sz w:val="28"/>
          <w:szCs w:val="28"/>
          <w:lang w:eastAsia="en-AU"/>
        </w:rPr>
      </w:pPr>
      <w:r w:rsidRPr="003F0525">
        <w:rPr>
          <w:rFonts w:ascii="Segoe UI" w:eastAsia="Times New Roman" w:hAnsi="Segoe UI" w:cs="Segoe UI"/>
          <w:b/>
          <w:bCs/>
          <w:sz w:val="28"/>
          <w:szCs w:val="28"/>
          <w:lang w:val="en-US" w:eastAsia="en-AU"/>
        </w:rPr>
        <w:t>[Insert organisation name/logo]</w:t>
      </w:r>
      <w:r w:rsidRPr="003F0525">
        <w:rPr>
          <w:rFonts w:ascii="Segoe UI" w:eastAsia="Times New Roman" w:hAnsi="Segoe UI" w:cs="Segoe UI"/>
          <w:b/>
          <w:bCs/>
          <w:sz w:val="28"/>
          <w:szCs w:val="28"/>
          <w:lang w:eastAsia="en-AU"/>
        </w:rPr>
        <w:t> </w:t>
      </w:r>
    </w:p>
    <w:p w14:paraId="2EF3ACFC" w14:textId="77777777" w:rsidR="003F0525" w:rsidRPr="003F0525" w:rsidRDefault="003F0525" w:rsidP="005A4D37">
      <w:pPr>
        <w:spacing w:after="0" w:line="240" w:lineRule="auto"/>
        <w:textAlignment w:val="baseline"/>
        <w:rPr>
          <w:rFonts w:ascii="Segoe UI" w:eastAsia="Times New Roman" w:hAnsi="Segoe UI" w:cs="Segoe UI"/>
          <w:b/>
          <w:bCs/>
          <w:sz w:val="28"/>
          <w:szCs w:val="28"/>
          <w:lang w:eastAsia="en-AU"/>
        </w:rPr>
      </w:pPr>
    </w:p>
    <w:p w14:paraId="4DDCBB08" w14:textId="258103A9" w:rsidR="003F0525" w:rsidRPr="003F0525" w:rsidRDefault="005A4D37" w:rsidP="005A4D37">
      <w:pPr>
        <w:shd w:val="clear" w:color="auto" w:fill="000000"/>
        <w:spacing w:after="0" w:line="240" w:lineRule="auto"/>
        <w:textAlignment w:val="baseline"/>
        <w:rPr>
          <w:rFonts w:ascii="Segoe UI" w:eastAsia="Times New Roman" w:hAnsi="Segoe UI" w:cs="Segoe UI"/>
          <w:b/>
          <w:bCs/>
          <w:caps/>
          <w:color w:val="F5F5F5"/>
          <w:sz w:val="28"/>
          <w:szCs w:val="28"/>
          <w:lang w:eastAsia="en-AU"/>
        </w:rPr>
      </w:pPr>
      <w:r w:rsidRPr="005A4D37">
        <w:rPr>
          <w:rFonts w:ascii="Segoe UI" w:eastAsia="Times New Roman" w:hAnsi="Segoe UI" w:cs="Segoe UI"/>
          <w:b/>
          <w:bCs/>
          <w:caps/>
          <w:color w:val="F5F5F5"/>
          <w:sz w:val="28"/>
          <w:szCs w:val="28"/>
          <w:shd w:val="clear" w:color="auto" w:fill="000000"/>
          <w:lang w:val="en-US" w:eastAsia="en-AU"/>
        </w:rPr>
        <w:t xml:space="preserve">FEEDBACK AND </w:t>
      </w:r>
      <w:proofErr w:type="gramStart"/>
      <w:r w:rsidRPr="005A4D37">
        <w:rPr>
          <w:rFonts w:ascii="Segoe UI" w:eastAsia="Times New Roman" w:hAnsi="Segoe UI" w:cs="Segoe UI"/>
          <w:b/>
          <w:bCs/>
          <w:caps/>
          <w:color w:val="F5F5F5"/>
          <w:sz w:val="28"/>
          <w:szCs w:val="28"/>
          <w:shd w:val="clear" w:color="auto" w:fill="000000"/>
          <w:lang w:val="en-US" w:eastAsia="en-AU"/>
        </w:rPr>
        <w:t xml:space="preserve">COMPLAINTS </w:t>
      </w:r>
      <w:r w:rsidR="003F0525" w:rsidRPr="003F0525">
        <w:rPr>
          <w:rFonts w:ascii="Segoe UI" w:eastAsia="Times New Roman" w:hAnsi="Segoe UI" w:cs="Segoe UI"/>
          <w:b/>
          <w:bCs/>
          <w:caps/>
          <w:color w:val="F5F5F5"/>
          <w:sz w:val="28"/>
          <w:szCs w:val="28"/>
          <w:shd w:val="clear" w:color="auto" w:fill="000000"/>
          <w:lang w:val="en-US" w:eastAsia="en-AU"/>
        </w:rPr>
        <w:t xml:space="preserve"> POLICY</w:t>
      </w:r>
      <w:proofErr w:type="gramEnd"/>
      <w:r w:rsidR="003F0525" w:rsidRPr="003F0525">
        <w:rPr>
          <w:rFonts w:ascii="Segoe UI" w:eastAsia="Times New Roman" w:hAnsi="Segoe UI" w:cs="Segoe UI"/>
          <w:b/>
          <w:bCs/>
          <w:caps/>
          <w:color w:val="F5F5F5"/>
          <w:sz w:val="28"/>
          <w:szCs w:val="28"/>
          <w:lang w:eastAsia="en-AU"/>
        </w:rPr>
        <w:t> </w:t>
      </w:r>
    </w:p>
    <w:p w14:paraId="27FFFD78" w14:textId="77777777" w:rsidR="003F0525" w:rsidRPr="003F0525" w:rsidRDefault="003F0525" w:rsidP="005A4D37">
      <w:pPr>
        <w:spacing w:after="0" w:line="240" w:lineRule="auto"/>
        <w:textAlignment w:val="baseline"/>
        <w:rPr>
          <w:rFonts w:ascii="Segoe UI" w:eastAsia="Times New Roman" w:hAnsi="Segoe UI" w:cs="Segoe UI"/>
          <w:lang w:eastAsia="en-AU"/>
        </w:rPr>
      </w:pPr>
      <w:r w:rsidRPr="003F0525">
        <w:rPr>
          <w:rFonts w:ascii="Segoe UI" w:eastAsia="Times New Roman" w:hAnsi="Segoe UI" w:cs="Segoe UI"/>
          <w:lang w:eastAsia="en-AU"/>
        </w:rPr>
        <w:t> </w:t>
      </w:r>
    </w:p>
    <w:p w14:paraId="073E6396" w14:textId="0F01E9B9" w:rsidR="008A6C1D" w:rsidRPr="005A4D37" w:rsidRDefault="008A6C1D" w:rsidP="005A4D37">
      <w:pPr>
        <w:spacing w:line="276" w:lineRule="auto"/>
        <w:rPr>
          <w:rFonts w:ascii="Segoe UI" w:hAnsi="Segoe UI" w:cs="Segoe UI"/>
          <w:b/>
          <w:bCs/>
        </w:rPr>
      </w:pPr>
      <w:r w:rsidRPr="005A4D37">
        <w:rPr>
          <w:rFonts w:ascii="Segoe UI" w:hAnsi="Segoe UI" w:cs="Segoe UI"/>
          <w:b/>
          <w:bCs/>
        </w:rPr>
        <w:t>Version:</w:t>
      </w:r>
      <w:r w:rsidR="00C67262" w:rsidRPr="005A4D37">
        <w:rPr>
          <w:rFonts w:ascii="Segoe UI" w:hAnsi="Segoe UI" w:cs="Segoe UI"/>
        </w:rPr>
        <w:tab/>
      </w:r>
      <w:r w:rsidR="00C67262" w:rsidRPr="005A4D37">
        <w:rPr>
          <w:rFonts w:ascii="Segoe UI" w:hAnsi="Segoe UI" w:cs="Segoe UI"/>
        </w:rPr>
        <w:tab/>
      </w:r>
      <w:r w:rsidR="00C67262" w:rsidRPr="005A4D37">
        <w:rPr>
          <w:rFonts w:ascii="Segoe UI" w:hAnsi="Segoe UI" w:cs="Segoe UI"/>
        </w:rPr>
        <w:tab/>
      </w:r>
      <w:r w:rsidRPr="005A4D37">
        <w:rPr>
          <w:rFonts w:ascii="Segoe UI" w:hAnsi="Segoe UI" w:cs="Segoe UI"/>
          <w:b/>
          <w:bCs/>
        </w:rPr>
        <w:t>[Year/No]</w:t>
      </w:r>
    </w:p>
    <w:p w14:paraId="4A0AE32A"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Document status:</w:t>
      </w:r>
      <w:r w:rsidRPr="005A4D37">
        <w:rPr>
          <w:rFonts w:ascii="Segoe UI" w:hAnsi="Segoe UI" w:cs="Segoe UI"/>
        </w:rPr>
        <w:tab/>
      </w:r>
      <w:r w:rsidRPr="005A4D37">
        <w:rPr>
          <w:rFonts w:ascii="Segoe UI" w:hAnsi="Segoe UI" w:cs="Segoe UI"/>
        </w:rPr>
        <w:tab/>
      </w:r>
      <w:r w:rsidRPr="005A4D37">
        <w:rPr>
          <w:rFonts w:ascii="Segoe UI" w:hAnsi="Segoe UI" w:cs="Segoe UI"/>
          <w:b/>
          <w:bCs/>
        </w:rPr>
        <w:t>[Draft or Final]</w:t>
      </w:r>
    </w:p>
    <w:p w14:paraId="523BB607"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Date issued:</w:t>
      </w:r>
      <w:r w:rsidRPr="005A4D37">
        <w:rPr>
          <w:rFonts w:ascii="Segoe UI" w:hAnsi="Segoe UI" w:cs="Segoe UI"/>
        </w:rPr>
        <w:tab/>
      </w:r>
      <w:r w:rsidRPr="005A4D37">
        <w:rPr>
          <w:rFonts w:ascii="Segoe UI" w:hAnsi="Segoe UI" w:cs="Segoe UI"/>
        </w:rPr>
        <w:tab/>
      </w:r>
      <w:r w:rsidRPr="005A4D37">
        <w:rPr>
          <w:rFonts w:ascii="Segoe UI" w:hAnsi="Segoe UI" w:cs="Segoe UI"/>
        </w:rPr>
        <w:tab/>
      </w:r>
      <w:r w:rsidRPr="005A4D37">
        <w:rPr>
          <w:rFonts w:ascii="Segoe UI" w:hAnsi="Segoe UI" w:cs="Segoe UI"/>
          <w:b/>
          <w:bCs/>
        </w:rPr>
        <w:t>[date]</w:t>
      </w:r>
    </w:p>
    <w:p w14:paraId="71DC1AA1"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Approved by:</w:t>
      </w:r>
      <w:r w:rsidRPr="005A4D37">
        <w:rPr>
          <w:rFonts w:ascii="Segoe UI" w:hAnsi="Segoe UI" w:cs="Segoe UI"/>
        </w:rPr>
        <w:tab/>
      </w:r>
      <w:r w:rsidRPr="005A4D37">
        <w:rPr>
          <w:rFonts w:ascii="Segoe UI" w:hAnsi="Segoe UI" w:cs="Segoe UI"/>
        </w:rPr>
        <w:tab/>
      </w:r>
      <w:r w:rsidRPr="005A4D37">
        <w:rPr>
          <w:rFonts w:ascii="Segoe UI" w:hAnsi="Segoe UI" w:cs="Segoe UI"/>
        </w:rPr>
        <w:tab/>
      </w:r>
      <w:r w:rsidRPr="005A4D37">
        <w:rPr>
          <w:rFonts w:ascii="Segoe UI" w:hAnsi="Segoe UI" w:cs="Segoe UI"/>
          <w:b/>
          <w:bCs/>
        </w:rPr>
        <w:t>[insert organisation name] Board of Directors on [date]</w:t>
      </w:r>
      <w:r w:rsidRPr="005A4D37">
        <w:rPr>
          <w:rFonts w:ascii="Segoe UI" w:hAnsi="Segoe UI" w:cs="Segoe UI"/>
        </w:rPr>
        <w:tab/>
      </w:r>
    </w:p>
    <w:p w14:paraId="44976B5C"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Date for review:</w:t>
      </w:r>
      <w:r w:rsidRPr="005A4D37">
        <w:rPr>
          <w:rFonts w:ascii="Segoe UI" w:hAnsi="Segoe UI" w:cs="Segoe UI"/>
        </w:rPr>
        <w:tab/>
      </w:r>
      <w:r w:rsidRPr="005A4D37">
        <w:rPr>
          <w:rFonts w:ascii="Segoe UI" w:hAnsi="Segoe UI" w:cs="Segoe UI"/>
        </w:rPr>
        <w:tab/>
      </w:r>
      <w:r w:rsidRPr="005A4D37">
        <w:rPr>
          <w:rFonts w:ascii="Segoe UI" w:hAnsi="Segoe UI" w:cs="Segoe UI"/>
          <w:b/>
          <w:bCs/>
        </w:rPr>
        <w:t>[date]</w:t>
      </w:r>
    </w:p>
    <w:p w14:paraId="1E5705EA" w14:textId="7D60061E" w:rsidR="008A6C1D" w:rsidRPr="005A4D37" w:rsidRDefault="008A6C1D" w:rsidP="005A4D37">
      <w:pPr>
        <w:spacing w:line="276" w:lineRule="auto"/>
        <w:rPr>
          <w:rFonts w:ascii="Segoe UI" w:hAnsi="Segoe UI" w:cs="Segoe UI"/>
          <w:b/>
          <w:bCs/>
        </w:rPr>
      </w:pPr>
      <w:r w:rsidRPr="005A4D37">
        <w:rPr>
          <w:rFonts w:ascii="Segoe UI" w:hAnsi="Segoe UI" w:cs="Segoe UI"/>
          <w:b/>
          <w:bCs/>
        </w:rPr>
        <w:t xml:space="preserve">Record of policy development: </w:t>
      </w:r>
    </w:p>
    <w:tbl>
      <w:tblPr>
        <w:tblW w:w="893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34"/>
        <w:gridCol w:w="1560"/>
        <w:gridCol w:w="1984"/>
        <w:gridCol w:w="1985"/>
        <w:gridCol w:w="2268"/>
      </w:tblGrid>
      <w:tr w:rsidR="008A6C1D" w:rsidRPr="005A4D37" w14:paraId="629DDC91" w14:textId="77777777" w:rsidTr="58C8C169">
        <w:tc>
          <w:tcPr>
            <w:tcW w:w="1134" w:type="dxa"/>
            <w:shd w:val="clear" w:color="auto" w:fill="D9D9D9" w:themeFill="background1" w:themeFillShade="D9"/>
          </w:tcPr>
          <w:p w14:paraId="0B8AA4D9"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Version number</w:t>
            </w:r>
          </w:p>
        </w:tc>
        <w:tc>
          <w:tcPr>
            <w:tcW w:w="1560" w:type="dxa"/>
            <w:shd w:val="clear" w:color="auto" w:fill="D9D9D9" w:themeFill="background1" w:themeFillShade="D9"/>
          </w:tcPr>
          <w:p w14:paraId="60E2CD35"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Date of issue</w:t>
            </w:r>
          </w:p>
        </w:tc>
        <w:tc>
          <w:tcPr>
            <w:tcW w:w="1984" w:type="dxa"/>
            <w:shd w:val="clear" w:color="auto" w:fill="D9D9D9" w:themeFill="background1" w:themeFillShade="D9"/>
          </w:tcPr>
          <w:p w14:paraId="77E742D1"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Lead author/ reviewer</w:t>
            </w:r>
          </w:p>
        </w:tc>
        <w:tc>
          <w:tcPr>
            <w:tcW w:w="1985" w:type="dxa"/>
            <w:shd w:val="clear" w:color="auto" w:fill="D9D9D9" w:themeFill="background1" w:themeFillShade="D9"/>
          </w:tcPr>
          <w:p w14:paraId="7DFB4096" w14:textId="77777777" w:rsidR="008A6C1D" w:rsidRPr="005A4D37" w:rsidRDefault="008A6C1D" w:rsidP="005A4D37">
            <w:pPr>
              <w:spacing w:line="276" w:lineRule="auto"/>
              <w:rPr>
                <w:rFonts w:ascii="Segoe UI" w:hAnsi="Segoe UI" w:cs="Segoe UI"/>
                <w:b/>
                <w:bCs/>
                <w:color w:val="FF0000"/>
              </w:rPr>
            </w:pPr>
            <w:r w:rsidRPr="005A4D37">
              <w:rPr>
                <w:rFonts w:ascii="Segoe UI" w:hAnsi="Segoe UI" w:cs="Segoe UI"/>
                <w:b/>
                <w:bCs/>
              </w:rPr>
              <w:t>Consultative panel</w:t>
            </w:r>
          </w:p>
        </w:tc>
        <w:tc>
          <w:tcPr>
            <w:tcW w:w="2268" w:type="dxa"/>
            <w:shd w:val="clear" w:color="auto" w:fill="D9D9D9" w:themeFill="background1" w:themeFillShade="D9"/>
          </w:tcPr>
          <w:p w14:paraId="2AE9B3A7" w14:textId="77777777" w:rsidR="008A6C1D" w:rsidRPr="005A4D37" w:rsidRDefault="008A6C1D" w:rsidP="005A4D37">
            <w:pPr>
              <w:spacing w:line="276" w:lineRule="auto"/>
              <w:rPr>
                <w:rFonts w:ascii="Segoe UI" w:hAnsi="Segoe UI" w:cs="Segoe UI"/>
                <w:b/>
                <w:bCs/>
              </w:rPr>
            </w:pPr>
            <w:r w:rsidRPr="005A4D37">
              <w:rPr>
                <w:rFonts w:ascii="Segoe UI" w:hAnsi="Segoe UI" w:cs="Segoe UI"/>
                <w:b/>
                <w:bCs/>
              </w:rPr>
              <w:t>Significant changes on previous version</w:t>
            </w:r>
          </w:p>
        </w:tc>
      </w:tr>
      <w:tr w:rsidR="008A6C1D" w:rsidRPr="005A4D37" w14:paraId="2968F1D2" w14:textId="77777777" w:rsidTr="58C8C169">
        <w:tc>
          <w:tcPr>
            <w:tcW w:w="1134" w:type="dxa"/>
          </w:tcPr>
          <w:p w14:paraId="5D238AC7" w14:textId="77777777" w:rsidR="008A6C1D" w:rsidRPr="005A4D37" w:rsidRDefault="008A6C1D" w:rsidP="005A4D37">
            <w:pPr>
              <w:spacing w:line="276" w:lineRule="auto"/>
              <w:rPr>
                <w:rFonts w:ascii="Segoe UI" w:hAnsi="Segoe UI" w:cs="Segoe UI"/>
              </w:rPr>
            </w:pPr>
          </w:p>
          <w:p w14:paraId="378FE7E8" w14:textId="77777777" w:rsidR="008A6C1D" w:rsidRPr="005A4D37" w:rsidRDefault="008A6C1D" w:rsidP="005A4D37">
            <w:pPr>
              <w:spacing w:line="276" w:lineRule="auto"/>
              <w:rPr>
                <w:rFonts w:ascii="Segoe UI" w:hAnsi="Segoe UI" w:cs="Segoe UI"/>
              </w:rPr>
            </w:pPr>
            <w:r w:rsidRPr="005A4D37">
              <w:rPr>
                <w:rFonts w:ascii="Segoe UI" w:hAnsi="Segoe UI" w:cs="Segoe UI"/>
              </w:rPr>
              <w:t>[Yr/No.]</w:t>
            </w:r>
          </w:p>
        </w:tc>
        <w:tc>
          <w:tcPr>
            <w:tcW w:w="1560" w:type="dxa"/>
          </w:tcPr>
          <w:p w14:paraId="26C0938A" w14:textId="77777777" w:rsidR="008A6C1D" w:rsidRPr="005A4D37" w:rsidRDefault="008A6C1D" w:rsidP="005A4D37">
            <w:pPr>
              <w:spacing w:line="276" w:lineRule="auto"/>
              <w:rPr>
                <w:rFonts w:ascii="Segoe UI" w:hAnsi="Segoe UI" w:cs="Segoe UI"/>
              </w:rPr>
            </w:pPr>
          </w:p>
          <w:p w14:paraId="44E8C9F5" w14:textId="77777777" w:rsidR="008A6C1D" w:rsidRPr="005A4D37" w:rsidRDefault="008A6C1D" w:rsidP="005A4D37">
            <w:pPr>
              <w:spacing w:line="276" w:lineRule="auto"/>
              <w:rPr>
                <w:rFonts w:ascii="Segoe UI" w:hAnsi="Segoe UI" w:cs="Segoe UI"/>
              </w:rPr>
            </w:pPr>
            <w:r w:rsidRPr="005A4D37">
              <w:rPr>
                <w:rFonts w:ascii="Segoe UI" w:hAnsi="Segoe UI" w:cs="Segoe UI"/>
              </w:rPr>
              <w:t>[Date]</w:t>
            </w:r>
          </w:p>
        </w:tc>
        <w:tc>
          <w:tcPr>
            <w:tcW w:w="1984" w:type="dxa"/>
          </w:tcPr>
          <w:p w14:paraId="31989804" w14:textId="77777777" w:rsidR="008A6C1D" w:rsidRPr="005A4D37" w:rsidRDefault="008A6C1D" w:rsidP="005A4D37">
            <w:pPr>
              <w:spacing w:line="276" w:lineRule="auto"/>
              <w:rPr>
                <w:rFonts w:ascii="Segoe UI" w:hAnsi="Segoe UI" w:cs="Segoe UI"/>
              </w:rPr>
            </w:pPr>
          </w:p>
          <w:p w14:paraId="460CAD64" w14:textId="77777777" w:rsidR="008A6C1D" w:rsidRPr="005A4D37" w:rsidRDefault="008A6C1D" w:rsidP="005A4D37">
            <w:pPr>
              <w:spacing w:line="276" w:lineRule="auto"/>
              <w:rPr>
                <w:rFonts w:ascii="Segoe UI" w:hAnsi="Segoe UI" w:cs="Segoe UI"/>
              </w:rPr>
            </w:pPr>
            <w:r w:rsidRPr="005A4D37">
              <w:rPr>
                <w:rFonts w:ascii="Segoe UI" w:hAnsi="Segoe UI" w:cs="Segoe UI"/>
              </w:rPr>
              <w:t>[Name/role]</w:t>
            </w:r>
          </w:p>
        </w:tc>
        <w:tc>
          <w:tcPr>
            <w:tcW w:w="1985" w:type="dxa"/>
          </w:tcPr>
          <w:p w14:paraId="6F64AA4B" w14:textId="77777777" w:rsidR="008A6C1D" w:rsidRPr="005A4D37" w:rsidRDefault="008A6C1D" w:rsidP="005A4D37">
            <w:pPr>
              <w:spacing w:line="276" w:lineRule="auto"/>
              <w:rPr>
                <w:rFonts w:ascii="Segoe UI" w:hAnsi="Segoe UI" w:cs="Segoe UI"/>
              </w:rPr>
            </w:pPr>
            <w:r w:rsidRPr="005A4D37">
              <w:rPr>
                <w:rFonts w:ascii="Segoe UI" w:hAnsi="Segoe UI" w:cs="Segoe UI"/>
              </w:rPr>
              <w:t>[Name/role/ organisation]</w:t>
            </w:r>
          </w:p>
        </w:tc>
        <w:tc>
          <w:tcPr>
            <w:tcW w:w="2268" w:type="dxa"/>
          </w:tcPr>
          <w:p w14:paraId="03E5FEB4" w14:textId="77777777" w:rsidR="008A6C1D" w:rsidRPr="005A4D37" w:rsidRDefault="008A6C1D" w:rsidP="005A4D37">
            <w:pPr>
              <w:spacing w:line="276" w:lineRule="auto"/>
              <w:rPr>
                <w:rFonts w:ascii="Segoe UI" w:hAnsi="Segoe UI" w:cs="Segoe UI"/>
              </w:rPr>
            </w:pPr>
            <w:r w:rsidRPr="005A4D37">
              <w:rPr>
                <w:rFonts w:ascii="Segoe UI" w:hAnsi="Segoe UI" w:cs="Segoe UI"/>
              </w:rPr>
              <w:t>[For example, incorporate changes to new legislation]</w:t>
            </w:r>
          </w:p>
        </w:tc>
      </w:tr>
      <w:tr w:rsidR="008A6C1D" w:rsidRPr="005A4D37" w14:paraId="04A326B3" w14:textId="77777777" w:rsidTr="58C8C169">
        <w:tc>
          <w:tcPr>
            <w:tcW w:w="1134" w:type="dxa"/>
          </w:tcPr>
          <w:p w14:paraId="3A11C222" w14:textId="77777777" w:rsidR="008A6C1D" w:rsidRPr="005A4D37" w:rsidRDefault="008A6C1D" w:rsidP="005A4D37">
            <w:pPr>
              <w:spacing w:line="276" w:lineRule="auto"/>
              <w:rPr>
                <w:rFonts w:ascii="Segoe UI" w:hAnsi="Segoe UI" w:cs="Segoe UI"/>
              </w:rPr>
            </w:pPr>
          </w:p>
          <w:p w14:paraId="565158B5" w14:textId="77777777" w:rsidR="008A6C1D" w:rsidRPr="005A4D37" w:rsidRDefault="008A6C1D" w:rsidP="005A4D37">
            <w:pPr>
              <w:spacing w:line="276" w:lineRule="auto"/>
              <w:rPr>
                <w:rFonts w:ascii="Segoe UI" w:hAnsi="Segoe UI" w:cs="Segoe UI"/>
              </w:rPr>
            </w:pPr>
          </w:p>
        </w:tc>
        <w:tc>
          <w:tcPr>
            <w:tcW w:w="1560" w:type="dxa"/>
          </w:tcPr>
          <w:p w14:paraId="09C5071A" w14:textId="77777777" w:rsidR="008A6C1D" w:rsidRPr="005A4D37" w:rsidRDefault="008A6C1D" w:rsidP="005A4D37">
            <w:pPr>
              <w:spacing w:line="276" w:lineRule="auto"/>
              <w:rPr>
                <w:rFonts w:ascii="Segoe UI" w:hAnsi="Segoe UI" w:cs="Segoe UI"/>
              </w:rPr>
            </w:pPr>
          </w:p>
        </w:tc>
        <w:tc>
          <w:tcPr>
            <w:tcW w:w="1984" w:type="dxa"/>
          </w:tcPr>
          <w:p w14:paraId="66AE20C6" w14:textId="77777777" w:rsidR="008A6C1D" w:rsidRPr="005A4D37" w:rsidRDefault="008A6C1D" w:rsidP="005A4D37">
            <w:pPr>
              <w:spacing w:line="276" w:lineRule="auto"/>
              <w:rPr>
                <w:rFonts w:ascii="Segoe UI" w:hAnsi="Segoe UI" w:cs="Segoe UI"/>
              </w:rPr>
            </w:pPr>
          </w:p>
        </w:tc>
        <w:tc>
          <w:tcPr>
            <w:tcW w:w="1985" w:type="dxa"/>
          </w:tcPr>
          <w:p w14:paraId="412C2BD7" w14:textId="77777777" w:rsidR="008A6C1D" w:rsidRPr="005A4D37" w:rsidRDefault="008A6C1D" w:rsidP="005A4D37">
            <w:pPr>
              <w:spacing w:line="276" w:lineRule="auto"/>
              <w:rPr>
                <w:rFonts w:ascii="Segoe UI" w:hAnsi="Segoe UI" w:cs="Segoe UI"/>
              </w:rPr>
            </w:pPr>
          </w:p>
        </w:tc>
        <w:tc>
          <w:tcPr>
            <w:tcW w:w="2268" w:type="dxa"/>
          </w:tcPr>
          <w:p w14:paraId="569A9DC3" w14:textId="77777777" w:rsidR="008A6C1D" w:rsidRPr="005A4D37" w:rsidRDefault="008A6C1D" w:rsidP="005A4D37">
            <w:pPr>
              <w:spacing w:line="276" w:lineRule="auto"/>
              <w:rPr>
                <w:rFonts w:ascii="Segoe UI" w:hAnsi="Segoe UI" w:cs="Segoe UI"/>
              </w:rPr>
            </w:pPr>
          </w:p>
        </w:tc>
      </w:tr>
      <w:tr w:rsidR="008A6C1D" w:rsidRPr="005A4D37" w14:paraId="19B2376B" w14:textId="77777777" w:rsidTr="005A4D37">
        <w:trPr>
          <w:trHeight w:val="648"/>
        </w:trPr>
        <w:tc>
          <w:tcPr>
            <w:tcW w:w="1134" w:type="dxa"/>
          </w:tcPr>
          <w:p w14:paraId="021040E0" w14:textId="77777777" w:rsidR="008A6C1D" w:rsidRPr="005A4D37" w:rsidRDefault="008A6C1D" w:rsidP="005A4D37">
            <w:pPr>
              <w:spacing w:line="276" w:lineRule="auto"/>
              <w:rPr>
                <w:rFonts w:ascii="Segoe UI" w:hAnsi="Segoe UI" w:cs="Segoe UI"/>
              </w:rPr>
            </w:pPr>
          </w:p>
          <w:p w14:paraId="3838C3CF" w14:textId="77777777" w:rsidR="008A6C1D" w:rsidRPr="005A4D37" w:rsidRDefault="008A6C1D" w:rsidP="005A4D37">
            <w:pPr>
              <w:spacing w:line="276" w:lineRule="auto"/>
              <w:rPr>
                <w:rFonts w:ascii="Segoe UI" w:hAnsi="Segoe UI" w:cs="Segoe UI"/>
              </w:rPr>
            </w:pPr>
          </w:p>
        </w:tc>
        <w:tc>
          <w:tcPr>
            <w:tcW w:w="1560" w:type="dxa"/>
          </w:tcPr>
          <w:p w14:paraId="74BCABFF" w14:textId="77777777" w:rsidR="008A6C1D" w:rsidRPr="005A4D37" w:rsidRDefault="008A6C1D" w:rsidP="005A4D37">
            <w:pPr>
              <w:spacing w:line="276" w:lineRule="auto"/>
              <w:rPr>
                <w:rFonts w:ascii="Segoe UI" w:hAnsi="Segoe UI" w:cs="Segoe UI"/>
              </w:rPr>
            </w:pPr>
          </w:p>
        </w:tc>
        <w:tc>
          <w:tcPr>
            <w:tcW w:w="1984" w:type="dxa"/>
          </w:tcPr>
          <w:p w14:paraId="051F40A3" w14:textId="77777777" w:rsidR="008A6C1D" w:rsidRPr="005A4D37" w:rsidRDefault="008A6C1D" w:rsidP="005A4D37">
            <w:pPr>
              <w:spacing w:line="276" w:lineRule="auto"/>
              <w:rPr>
                <w:rFonts w:ascii="Segoe UI" w:hAnsi="Segoe UI" w:cs="Segoe UI"/>
              </w:rPr>
            </w:pPr>
          </w:p>
        </w:tc>
        <w:tc>
          <w:tcPr>
            <w:tcW w:w="1985" w:type="dxa"/>
          </w:tcPr>
          <w:p w14:paraId="1AFF6F61" w14:textId="77777777" w:rsidR="008A6C1D" w:rsidRPr="005A4D37" w:rsidRDefault="008A6C1D" w:rsidP="005A4D37">
            <w:pPr>
              <w:spacing w:line="276" w:lineRule="auto"/>
              <w:rPr>
                <w:rFonts w:ascii="Segoe UI" w:hAnsi="Segoe UI" w:cs="Segoe UI"/>
              </w:rPr>
            </w:pPr>
          </w:p>
        </w:tc>
        <w:tc>
          <w:tcPr>
            <w:tcW w:w="2268" w:type="dxa"/>
          </w:tcPr>
          <w:p w14:paraId="54609EA0" w14:textId="77777777" w:rsidR="008A6C1D" w:rsidRPr="005A4D37" w:rsidRDefault="008A6C1D" w:rsidP="005A4D37">
            <w:pPr>
              <w:spacing w:line="276" w:lineRule="auto"/>
              <w:rPr>
                <w:rFonts w:ascii="Segoe UI" w:hAnsi="Segoe UI" w:cs="Segoe UI"/>
              </w:rPr>
            </w:pPr>
          </w:p>
        </w:tc>
      </w:tr>
    </w:tbl>
    <w:p w14:paraId="4B59F160" w14:textId="42DCACB7" w:rsidR="009B10E1" w:rsidRDefault="009B10E1" w:rsidP="005A4D37">
      <w:pPr>
        <w:spacing w:line="240" w:lineRule="auto"/>
        <w:rPr>
          <w:rFonts w:ascii="Segoe UI" w:eastAsia="MS Mincho" w:hAnsi="Segoe UI" w:cs="Segoe UI"/>
        </w:rPr>
      </w:pPr>
    </w:p>
    <w:p w14:paraId="1E113DF2" w14:textId="77777777" w:rsidR="005A4D37" w:rsidRPr="005A4D37" w:rsidRDefault="005A4D37" w:rsidP="005A4D37">
      <w:pPr>
        <w:pBdr>
          <w:top w:val="single" w:sz="2" w:space="1" w:color="auto"/>
          <w:left w:val="single" w:sz="2" w:space="4" w:color="auto"/>
          <w:bottom w:val="single" w:sz="2" w:space="1" w:color="auto"/>
          <w:right w:val="single" w:sz="2" w:space="4" w:color="auto"/>
        </w:pBdr>
        <w:shd w:val="clear" w:color="auto" w:fill="F3F3F3"/>
        <w:spacing w:line="240" w:lineRule="auto"/>
        <w:ind w:left="-142"/>
        <w:rPr>
          <w:rFonts w:ascii="Segoe UI" w:eastAsia="MS Mincho" w:hAnsi="Segoe UI" w:cs="Segoe UI"/>
          <w:b/>
          <w:bCs/>
          <w:i/>
          <w:iCs/>
          <w:sz w:val="20"/>
          <w:szCs w:val="20"/>
        </w:rPr>
      </w:pPr>
      <w:r w:rsidRPr="005A4D37">
        <w:rPr>
          <w:rFonts w:ascii="Segoe UI" w:eastAsia="MS Mincho" w:hAnsi="Segoe UI" w:cs="Segoe UI"/>
          <w:b/>
          <w:bCs/>
          <w:i/>
          <w:iCs/>
          <w:sz w:val="20"/>
          <w:szCs w:val="20"/>
        </w:rPr>
        <w:t>Note*</w:t>
      </w:r>
    </w:p>
    <w:p w14:paraId="1682336D" w14:textId="77777777" w:rsidR="005A4D37" w:rsidRPr="005A4D37" w:rsidRDefault="005A4D37" w:rsidP="005A4D37">
      <w:pPr>
        <w:pBdr>
          <w:top w:val="single" w:sz="2" w:space="1" w:color="auto"/>
          <w:left w:val="single" w:sz="2" w:space="4" w:color="auto"/>
          <w:bottom w:val="single" w:sz="2" w:space="1" w:color="auto"/>
          <w:right w:val="single" w:sz="2" w:space="4" w:color="auto"/>
        </w:pBdr>
        <w:shd w:val="clear" w:color="auto" w:fill="F3F3F3"/>
        <w:spacing w:line="240" w:lineRule="auto"/>
        <w:ind w:left="-142"/>
        <w:rPr>
          <w:rFonts w:ascii="Segoe UI" w:hAnsi="Segoe UI" w:cs="Segoe UI"/>
          <w:b/>
          <w:bCs/>
          <w:i/>
          <w:iCs/>
          <w:color w:val="000000" w:themeColor="text1"/>
          <w:sz w:val="20"/>
          <w:szCs w:val="20"/>
        </w:rPr>
      </w:pPr>
      <w:r w:rsidRPr="005A4D37">
        <w:rPr>
          <w:rFonts w:ascii="Segoe UI" w:hAnsi="Segoe UI" w:cs="Segoe UI"/>
          <w:i/>
          <w:iCs/>
          <w:color w:val="000000" w:themeColor="text1"/>
          <w:sz w:val="20"/>
          <w:szCs w:val="20"/>
        </w:rPr>
        <w:t>This policy template has been developed to meet the needs of a diverse range of services and includes items for consideration in policy and procedure.</w:t>
      </w:r>
      <w:r w:rsidRPr="005A4D37">
        <w:rPr>
          <w:rFonts w:ascii="Segoe UI" w:hAnsi="Segoe UI" w:cs="Segoe UI"/>
          <w:sz w:val="20"/>
          <w:szCs w:val="20"/>
        </w:rPr>
        <w:t xml:space="preserve"> </w:t>
      </w:r>
      <w:r w:rsidRPr="005A4D37">
        <w:rPr>
          <w:rFonts w:ascii="Segoe UI" w:hAnsi="Segoe UI" w:cs="Segoe UI"/>
          <w:b/>
          <w:bCs/>
          <w:i/>
          <w:iCs/>
          <w:color w:val="000000" w:themeColor="text1"/>
          <w:sz w:val="20"/>
          <w:szCs w:val="20"/>
        </w:rPr>
        <w:t>Not all content will be relevant to your service.</w:t>
      </w:r>
      <w:r w:rsidRPr="005A4D37">
        <w:rPr>
          <w:rFonts w:ascii="Segoe UI" w:hAnsi="Segoe UI" w:cs="Segoe UI"/>
          <w:i/>
          <w:iCs/>
          <w:color w:val="000000" w:themeColor="text1"/>
          <w:sz w:val="20"/>
          <w:szCs w:val="20"/>
        </w:rPr>
        <w:t xml:space="preserve"> </w:t>
      </w:r>
      <w:r w:rsidRPr="005A4D37">
        <w:rPr>
          <w:rFonts w:ascii="Segoe UI" w:hAnsi="Segoe UI" w:cs="Segoe UI"/>
          <w:b/>
          <w:bCs/>
          <w:i/>
          <w:iCs/>
          <w:color w:val="000000" w:themeColor="text1"/>
          <w:sz w:val="20"/>
          <w:szCs w:val="20"/>
        </w:rPr>
        <w:t>Organisations are encouraged to edit, add and delete content to ensure relevancy.</w:t>
      </w:r>
    </w:p>
    <w:p w14:paraId="1BFB8D27" w14:textId="77777777" w:rsidR="005A4D37" w:rsidRPr="005A4D37" w:rsidRDefault="005A4D37" w:rsidP="005A4D37">
      <w:pPr>
        <w:pBdr>
          <w:top w:val="single" w:sz="2" w:space="1" w:color="auto"/>
          <w:left w:val="single" w:sz="2" w:space="4" w:color="auto"/>
          <w:bottom w:val="single" w:sz="2" w:space="1" w:color="auto"/>
          <w:right w:val="single" w:sz="2" w:space="4" w:color="auto"/>
        </w:pBdr>
        <w:shd w:val="clear" w:color="auto" w:fill="F3F3F3"/>
        <w:spacing w:after="0" w:line="240" w:lineRule="auto"/>
        <w:ind w:left="-142"/>
        <w:rPr>
          <w:rFonts w:ascii="Segoe UI" w:hAnsi="Segoe UI" w:cs="Segoe UI"/>
          <w:bCs/>
          <w:i/>
          <w:color w:val="000000" w:themeColor="text1"/>
          <w:sz w:val="20"/>
          <w:szCs w:val="20"/>
        </w:rPr>
      </w:pPr>
      <w:r w:rsidRPr="005A4D37">
        <w:rPr>
          <w:rFonts w:ascii="Segoe UI" w:hAnsi="Segoe UI" w:cs="Segoe UI"/>
          <w:bCs/>
          <w:i/>
          <w:color w:val="000000" w:themeColor="text1"/>
          <w:sz w:val="20"/>
          <w:szCs w:val="20"/>
        </w:rPr>
        <w:t>All material provided by the Network of Alcohol and other Drugs (NADA) is for guidance purposes only. The information should be reviewed in relation to your organisation’s individual circumstances and policies. NADA does not provide legal advice.  You should seek your own advice in relation to any matters provided for in this policy or if you have any specific questions or concerns.</w:t>
      </w:r>
      <w:r w:rsidRPr="005A4D37">
        <w:rPr>
          <w:rFonts w:ascii="Segoe UI" w:hAnsi="Segoe UI" w:cs="Segoe UI"/>
          <w:bCs/>
          <w:i/>
          <w:color w:val="000000" w:themeColor="text1"/>
          <w:sz w:val="20"/>
          <w:szCs w:val="20"/>
        </w:rPr>
        <w:br/>
      </w:r>
    </w:p>
    <w:p w14:paraId="1C62DF9F" w14:textId="77777777" w:rsidR="005A4D37" w:rsidRDefault="005A4D37" w:rsidP="005A4D37">
      <w:pPr>
        <w:pBdr>
          <w:top w:val="single" w:sz="2" w:space="1" w:color="auto"/>
          <w:left w:val="single" w:sz="2" w:space="4" w:color="auto"/>
          <w:bottom w:val="single" w:sz="2" w:space="1" w:color="auto"/>
          <w:right w:val="single" w:sz="2" w:space="4" w:color="auto"/>
        </w:pBdr>
        <w:shd w:val="clear" w:color="auto" w:fill="F3F3F3"/>
        <w:spacing w:line="240" w:lineRule="auto"/>
        <w:ind w:left="-142"/>
        <w:rPr>
          <w:rFonts w:ascii="Segoe UI" w:hAnsi="Segoe UI" w:cs="Segoe UI"/>
          <w:i/>
          <w:iCs/>
          <w:color w:val="000000" w:themeColor="text1"/>
          <w:sz w:val="20"/>
          <w:szCs w:val="20"/>
        </w:rPr>
      </w:pPr>
      <w:r w:rsidRPr="005A4D37">
        <w:rPr>
          <w:rFonts w:ascii="Segoe UI" w:hAnsi="Segoe UI" w:cs="Segoe UI"/>
          <w:i/>
          <w:iCs/>
          <w:color w:val="000000" w:themeColor="text1"/>
          <w:sz w:val="20"/>
          <w:szCs w:val="20"/>
        </w:rPr>
        <w:t xml:space="preserve">All notes (like this one) should also be considered and deleted before finalising the policy. The contents list should be updated as changes are made, and when content is finalised. </w:t>
      </w:r>
    </w:p>
    <w:p w14:paraId="0607DC32" w14:textId="25F58D60" w:rsidR="005A4D37" w:rsidRDefault="005A4D37" w:rsidP="005A4D37">
      <w:pPr>
        <w:pBdr>
          <w:top w:val="single" w:sz="2" w:space="1" w:color="auto"/>
          <w:left w:val="single" w:sz="2" w:space="4" w:color="auto"/>
          <w:bottom w:val="single" w:sz="2" w:space="1" w:color="auto"/>
          <w:right w:val="single" w:sz="2" w:space="4" w:color="auto"/>
        </w:pBdr>
        <w:shd w:val="clear" w:color="auto" w:fill="F3F3F3"/>
        <w:spacing w:line="240" w:lineRule="auto"/>
        <w:ind w:left="-142"/>
        <w:rPr>
          <w:rFonts w:ascii="Segoe UI" w:hAnsi="Segoe UI" w:cs="Segoe UI"/>
          <w:i/>
          <w:iCs/>
          <w:color w:val="000000" w:themeColor="text1"/>
          <w:sz w:val="20"/>
          <w:szCs w:val="20"/>
        </w:rPr>
      </w:pPr>
      <w:r>
        <w:rPr>
          <w:rFonts w:ascii="Segoe UI" w:hAnsi="Segoe UI" w:cs="Segoe UI"/>
          <w:i/>
          <w:iCs/>
          <w:color w:val="000000" w:themeColor="text1"/>
          <w:sz w:val="20"/>
          <w:szCs w:val="20"/>
        </w:rPr>
        <w:t>*Please delete note before finalising this policy.</w:t>
      </w:r>
    </w:p>
    <w:p w14:paraId="22C3C240" w14:textId="62DF6D75" w:rsidR="009B10E1" w:rsidRPr="005A4D37" w:rsidRDefault="009B10E1" w:rsidP="00B37D71">
      <w:pPr>
        <w:pBdr>
          <w:top w:val="single" w:sz="2" w:space="1" w:color="auto"/>
          <w:left w:val="single" w:sz="2" w:space="1" w:color="auto"/>
          <w:bottom w:val="single" w:sz="2" w:space="1" w:color="auto"/>
          <w:right w:val="single" w:sz="2" w:space="4" w:color="auto"/>
        </w:pBdr>
        <w:shd w:val="clear" w:color="auto" w:fill="F3F3F3"/>
        <w:spacing w:line="240" w:lineRule="auto"/>
        <w:ind w:left="-142" w:right="-138"/>
        <w:rPr>
          <w:rFonts w:ascii="Segoe UI" w:eastAsia="MS Mincho" w:hAnsi="Segoe UI" w:cs="Segoe UI"/>
          <w:b/>
          <w:bCs/>
          <w:i/>
          <w:iCs/>
          <w:sz w:val="20"/>
          <w:szCs w:val="20"/>
        </w:rPr>
      </w:pPr>
      <w:r w:rsidRPr="005A4D37">
        <w:rPr>
          <w:rFonts w:ascii="Segoe UI" w:eastAsia="MS Mincho" w:hAnsi="Segoe UI" w:cs="Segoe UI"/>
          <w:b/>
          <w:bCs/>
          <w:i/>
          <w:iCs/>
          <w:sz w:val="20"/>
          <w:szCs w:val="20"/>
        </w:rPr>
        <w:lastRenderedPageBreak/>
        <w:t>Note*</w:t>
      </w:r>
      <w:r w:rsidR="00F333D8" w:rsidRPr="005A4D37">
        <w:rPr>
          <w:rFonts w:ascii="Segoe UI" w:eastAsia="MS Mincho" w:hAnsi="Segoe UI" w:cs="Segoe UI"/>
          <w:b/>
          <w:bCs/>
          <w:i/>
          <w:iCs/>
          <w:sz w:val="20"/>
          <w:szCs w:val="20"/>
        </w:rPr>
        <w:br/>
      </w:r>
      <w:r w:rsidRPr="005A4D37">
        <w:rPr>
          <w:rFonts w:ascii="Segoe UI" w:hAnsi="Segoe UI" w:cs="Segoe UI"/>
          <w:i/>
          <w:iCs/>
          <w:color w:val="000000" w:themeColor="text1"/>
          <w:sz w:val="20"/>
          <w:szCs w:val="20"/>
        </w:rPr>
        <w:t xml:space="preserve">To update the contents list when all content has been finalised, right click on the contents list and select ‘update field’, an option box will appear; select ‘Update entire table’ and ‘Ok’. </w:t>
      </w:r>
      <w:r w:rsidR="003C204D" w:rsidRPr="005A4D37">
        <w:rPr>
          <w:rFonts w:ascii="Segoe UI" w:hAnsi="Segoe UI" w:cs="Segoe UI"/>
          <w:i/>
          <w:iCs/>
          <w:color w:val="000000" w:themeColor="text1"/>
          <w:sz w:val="20"/>
          <w:szCs w:val="20"/>
        </w:rPr>
        <w:br/>
      </w:r>
      <w:r w:rsidR="00FB6698" w:rsidRPr="005A4D37">
        <w:rPr>
          <w:rFonts w:ascii="Segoe UI" w:hAnsi="Segoe UI" w:cs="Segoe UI"/>
          <w:sz w:val="20"/>
          <w:szCs w:val="20"/>
        </w:rPr>
        <w:br/>
      </w:r>
      <w:r w:rsidRPr="005A4D37">
        <w:rPr>
          <w:rFonts w:ascii="Segoe UI" w:hAnsi="Segoe UI" w:cs="Segoe UI"/>
          <w:i/>
          <w:iCs/>
          <w:color w:val="000000" w:themeColor="text1"/>
          <w:sz w:val="20"/>
          <w:szCs w:val="20"/>
        </w:rPr>
        <w:t xml:space="preserve">To use the contents list to skip to relevant text, use </w:t>
      </w:r>
      <w:r w:rsidR="083018C0" w:rsidRPr="005A4D37">
        <w:rPr>
          <w:rFonts w:ascii="Segoe UI" w:hAnsi="Segoe UI" w:cs="Segoe UI"/>
          <w:b/>
          <w:bCs/>
          <w:i/>
          <w:iCs/>
          <w:color w:val="000000" w:themeColor="text1"/>
          <w:sz w:val="20"/>
          <w:szCs w:val="20"/>
        </w:rPr>
        <w:t>Ctrl and</w:t>
      </w:r>
      <w:r w:rsidRPr="005A4D37">
        <w:rPr>
          <w:rFonts w:ascii="Segoe UI" w:hAnsi="Segoe UI" w:cs="Segoe UI"/>
          <w:b/>
          <w:bCs/>
          <w:i/>
          <w:iCs/>
          <w:color w:val="000000" w:themeColor="text1"/>
          <w:sz w:val="20"/>
          <w:szCs w:val="20"/>
        </w:rPr>
        <w:t xml:space="preserve"> click</w:t>
      </w:r>
      <w:r w:rsidRPr="005A4D37">
        <w:rPr>
          <w:rFonts w:ascii="Segoe UI" w:hAnsi="Segoe UI" w:cs="Segoe UI"/>
          <w:i/>
          <w:iCs/>
          <w:color w:val="000000" w:themeColor="text1"/>
          <w:sz w:val="20"/>
          <w:szCs w:val="20"/>
        </w:rPr>
        <w:t xml:space="preserve"> to select the relevant page number. </w:t>
      </w:r>
    </w:p>
    <w:p w14:paraId="652957CF" w14:textId="0F6A9A18" w:rsidR="009B10E1" w:rsidRPr="005A4D37" w:rsidRDefault="009B10E1" w:rsidP="00B37D71">
      <w:pPr>
        <w:pBdr>
          <w:top w:val="single" w:sz="2" w:space="1" w:color="auto"/>
          <w:left w:val="single" w:sz="2" w:space="1" w:color="auto"/>
          <w:bottom w:val="single" w:sz="2" w:space="1" w:color="auto"/>
          <w:right w:val="single" w:sz="2" w:space="4" w:color="auto"/>
        </w:pBdr>
        <w:shd w:val="clear" w:color="auto" w:fill="F3F3F3"/>
        <w:spacing w:line="240" w:lineRule="auto"/>
        <w:ind w:left="-142" w:right="-138"/>
        <w:rPr>
          <w:rFonts w:ascii="Segoe UI" w:hAnsi="Segoe UI" w:cs="Segoe UI"/>
          <w:i/>
          <w:iCs/>
          <w:color w:val="000000"/>
          <w:sz w:val="20"/>
          <w:szCs w:val="20"/>
        </w:rPr>
      </w:pPr>
      <w:r w:rsidRPr="005A4D37">
        <w:rPr>
          <w:rFonts w:ascii="Segoe UI" w:hAnsi="Segoe UI" w:cs="Segoe UI"/>
          <w:i/>
          <w:iCs/>
          <w:color w:val="000000" w:themeColor="text1"/>
          <w:sz w:val="20"/>
          <w:szCs w:val="20"/>
        </w:rPr>
        <w:t>*Please delete note before finalising this policy.</w:t>
      </w:r>
    </w:p>
    <w:p w14:paraId="11000694" w14:textId="77777777" w:rsidR="00AF27B3" w:rsidRPr="005A4D37" w:rsidRDefault="00AF27B3" w:rsidP="005A4D37">
      <w:pPr>
        <w:spacing w:after="0" w:line="240" w:lineRule="auto"/>
        <w:rPr>
          <w:rFonts w:ascii="Segoe UI" w:eastAsia="Segoe UI" w:hAnsi="Segoe UI" w:cs="Segoe UI"/>
          <w:b/>
          <w:bCs/>
          <w:caps/>
          <w:color w:val="000000" w:themeColor="text1"/>
        </w:rPr>
      </w:pPr>
    </w:p>
    <w:p w14:paraId="7D667A80" w14:textId="0139020B" w:rsidR="00AF27B3" w:rsidRPr="00B37D71" w:rsidRDefault="00AF27B3" w:rsidP="005A4D37">
      <w:pPr>
        <w:spacing w:after="0" w:line="240" w:lineRule="auto"/>
        <w:rPr>
          <w:rFonts w:ascii="Segoe UI" w:eastAsia="Segoe UI" w:hAnsi="Segoe UI" w:cs="Segoe UI"/>
          <w:b/>
          <w:bCs/>
          <w:caps/>
          <w:color w:val="000000" w:themeColor="text1"/>
        </w:rPr>
      </w:pPr>
      <w:r w:rsidRPr="00B37D71">
        <w:rPr>
          <w:rFonts w:ascii="Segoe UI" w:eastAsia="Segoe UI" w:hAnsi="Segoe UI" w:cs="Segoe UI"/>
          <w:b/>
          <w:bCs/>
          <w:caps/>
          <w:color w:val="000000" w:themeColor="text1"/>
        </w:rPr>
        <w:t>contents</w:t>
      </w:r>
    </w:p>
    <w:p w14:paraId="1C37CA14" w14:textId="77777777" w:rsidR="00AF27B3" w:rsidRPr="00841091" w:rsidRDefault="00AF27B3" w:rsidP="005A4D37">
      <w:pPr>
        <w:spacing w:after="0" w:line="240" w:lineRule="auto"/>
        <w:rPr>
          <w:rFonts w:ascii="Segoe UI" w:eastAsia="Segoe UI" w:hAnsi="Segoe UI" w:cs="Segoe UI"/>
          <w:b/>
          <w:bCs/>
          <w:caps/>
          <w:color w:val="000000" w:themeColor="text1"/>
        </w:rPr>
      </w:pPr>
    </w:p>
    <w:p w14:paraId="650ED840" w14:textId="6135B46A" w:rsidR="00CA5D5F" w:rsidRPr="00841091" w:rsidRDefault="003E6753">
      <w:pPr>
        <w:pStyle w:val="TOC2"/>
        <w:rPr>
          <w:rFonts w:eastAsiaTheme="minorEastAsia"/>
          <w:b/>
          <w:bCs/>
          <w:noProof/>
          <w:kern w:val="2"/>
          <w:sz w:val="24"/>
          <w:szCs w:val="24"/>
          <w:lang w:eastAsia="en-AU"/>
          <w14:ligatures w14:val="standardContextual"/>
        </w:rPr>
      </w:pPr>
      <w:r w:rsidRPr="00841091">
        <w:rPr>
          <w:b/>
          <w:bCs/>
        </w:rPr>
        <w:fldChar w:fldCharType="begin"/>
      </w:r>
      <w:r w:rsidR="00007F46" w:rsidRPr="00841091">
        <w:rPr>
          <w:b/>
          <w:bCs/>
        </w:rPr>
        <w:instrText>TOC \o "1-3" \z \u \h</w:instrText>
      </w:r>
      <w:r w:rsidRPr="00841091">
        <w:rPr>
          <w:b/>
          <w:bCs/>
        </w:rPr>
        <w:fldChar w:fldCharType="separate"/>
      </w:r>
      <w:hyperlink w:anchor="_Toc205468129" w:history="1">
        <w:r w:rsidR="00CA5D5F" w:rsidRPr="00841091">
          <w:rPr>
            <w:rStyle w:val="Hyperlink"/>
            <w:rFonts w:cs="Segoe UI"/>
            <w:b/>
            <w:bCs/>
            <w:noProof/>
          </w:rPr>
          <w:t>SECTION 1: POLICY FRAMEWORK</w:t>
        </w:r>
        <w:r w:rsidR="00CA5D5F" w:rsidRPr="00841091">
          <w:rPr>
            <w:b/>
            <w:bCs/>
            <w:noProof/>
            <w:webHidden/>
          </w:rPr>
          <w:tab/>
        </w:r>
        <w:r w:rsidR="00CA5D5F" w:rsidRPr="00841091">
          <w:rPr>
            <w:b/>
            <w:bCs/>
            <w:noProof/>
            <w:webHidden/>
          </w:rPr>
          <w:fldChar w:fldCharType="begin"/>
        </w:r>
        <w:r w:rsidR="00CA5D5F" w:rsidRPr="00841091">
          <w:rPr>
            <w:b/>
            <w:bCs/>
            <w:noProof/>
            <w:webHidden/>
          </w:rPr>
          <w:instrText xml:space="preserve"> PAGEREF _Toc205468129 \h </w:instrText>
        </w:r>
        <w:r w:rsidR="00CA5D5F" w:rsidRPr="00841091">
          <w:rPr>
            <w:b/>
            <w:bCs/>
            <w:noProof/>
            <w:webHidden/>
          </w:rPr>
        </w:r>
        <w:r w:rsidR="00CA5D5F" w:rsidRPr="00841091">
          <w:rPr>
            <w:b/>
            <w:bCs/>
            <w:noProof/>
            <w:webHidden/>
          </w:rPr>
          <w:fldChar w:fldCharType="separate"/>
        </w:r>
        <w:r w:rsidR="00CA5D5F" w:rsidRPr="00841091">
          <w:rPr>
            <w:b/>
            <w:bCs/>
            <w:noProof/>
            <w:webHidden/>
          </w:rPr>
          <w:t>3</w:t>
        </w:r>
        <w:r w:rsidR="00CA5D5F" w:rsidRPr="00841091">
          <w:rPr>
            <w:b/>
            <w:bCs/>
            <w:noProof/>
            <w:webHidden/>
          </w:rPr>
          <w:fldChar w:fldCharType="end"/>
        </w:r>
      </w:hyperlink>
    </w:p>
    <w:p w14:paraId="058AF48F" w14:textId="7EA31AF0" w:rsidR="00CA5D5F" w:rsidRPr="00841091" w:rsidRDefault="00CA5D5F">
      <w:pPr>
        <w:pStyle w:val="TOC3"/>
        <w:rPr>
          <w:rFonts w:eastAsiaTheme="minorEastAsia"/>
          <w:b/>
          <w:bCs/>
          <w:noProof/>
          <w:kern w:val="2"/>
          <w:sz w:val="24"/>
          <w:szCs w:val="24"/>
          <w:lang w:eastAsia="en-AU"/>
          <w14:ligatures w14:val="standardContextual"/>
        </w:rPr>
      </w:pPr>
      <w:hyperlink w:anchor="_Toc205468130" w:history="1">
        <w:r w:rsidRPr="00841091">
          <w:rPr>
            <w:rStyle w:val="Hyperlink"/>
            <w:rFonts w:cs="Segoe UI"/>
            <w:b/>
            <w:bCs/>
            <w:noProof/>
          </w:rPr>
          <w:t xml:space="preserve">1.1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Policy Statement</w:t>
        </w:r>
        <w:r w:rsidRPr="00841091">
          <w:rPr>
            <w:b/>
            <w:bCs/>
            <w:noProof/>
            <w:webHidden/>
          </w:rPr>
          <w:tab/>
        </w:r>
        <w:r w:rsidRPr="00841091">
          <w:rPr>
            <w:b/>
            <w:bCs/>
            <w:noProof/>
            <w:webHidden/>
          </w:rPr>
          <w:fldChar w:fldCharType="begin"/>
        </w:r>
        <w:r w:rsidRPr="00841091">
          <w:rPr>
            <w:b/>
            <w:bCs/>
            <w:noProof/>
            <w:webHidden/>
          </w:rPr>
          <w:instrText xml:space="preserve"> PAGEREF _Toc205468130 \h </w:instrText>
        </w:r>
        <w:r w:rsidRPr="00841091">
          <w:rPr>
            <w:b/>
            <w:bCs/>
            <w:noProof/>
            <w:webHidden/>
          </w:rPr>
        </w:r>
        <w:r w:rsidRPr="00841091">
          <w:rPr>
            <w:b/>
            <w:bCs/>
            <w:noProof/>
            <w:webHidden/>
          </w:rPr>
          <w:fldChar w:fldCharType="separate"/>
        </w:r>
        <w:r w:rsidRPr="00841091">
          <w:rPr>
            <w:b/>
            <w:bCs/>
            <w:noProof/>
            <w:webHidden/>
          </w:rPr>
          <w:t>3</w:t>
        </w:r>
        <w:r w:rsidRPr="00841091">
          <w:rPr>
            <w:b/>
            <w:bCs/>
            <w:noProof/>
            <w:webHidden/>
          </w:rPr>
          <w:fldChar w:fldCharType="end"/>
        </w:r>
      </w:hyperlink>
    </w:p>
    <w:p w14:paraId="3ED4B53E" w14:textId="7F9D09F7" w:rsidR="00CA5D5F" w:rsidRPr="00841091" w:rsidRDefault="00CA5D5F">
      <w:pPr>
        <w:pStyle w:val="TOC3"/>
        <w:rPr>
          <w:rFonts w:eastAsiaTheme="minorEastAsia"/>
          <w:b/>
          <w:bCs/>
          <w:noProof/>
          <w:kern w:val="2"/>
          <w:sz w:val="24"/>
          <w:szCs w:val="24"/>
          <w:lang w:eastAsia="en-AU"/>
          <w14:ligatures w14:val="standardContextual"/>
        </w:rPr>
      </w:pPr>
      <w:hyperlink w:anchor="_Toc205468131" w:history="1">
        <w:r w:rsidRPr="00841091">
          <w:rPr>
            <w:rStyle w:val="Hyperlink"/>
            <w:rFonts w:cs="Segoe UI"/>
            <w:b/>
            <w:bCs/>
            <w:noProof/>
          </w:rPr>
          <w:t>1.2</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Purpose and Scope</w:t>
        </w:r>
        <w:r w:rsidRPr="00841091">
          <w:rPr>
            <w:b/>
            <w:bCs/>
            <w:noProof/>
            <w:webHidden/>
          </w:rPr>
          <w:tab/>
        </w:r>
        <w:r w:rsidRPr="00841091">
          <w:rPr>
            <w:b/>
            <w:bCs/>
            <w:noProof/>
            <w:webHidden/>
          </w:rPr>
          <w:fldChar w:fldCharType="begin"/>
        </w:r>
        <w:r w:rsidRPr="00841091">
          <w:rPr>
            <w:b/>
            <w:bCs/>
            <w:noProof/>
            <w:webHidden/>
          </w:rPr>
          <w:instrText xml:space="preserve"> PAGEREF _Toc205468131 \h </w:instrText>
        </w:r>
        <w:r w:rsidRPr="00841091">
          <w:rPr>
            <w:b/>
            <w:bCs/>
            <w:noProof/>
            <w:webHidden/>
          </w:rPr>
        </w:r>
        <w:r w:rsidRPr="00841091">
          <w:rPr>
            <w:b/>
            <w:bCs/>
            <w:noProof/>
            <w:webHidden/>
          </w:rPr>
          <w:fldChar w:fldCharType="separate"/>
        </w:r>
        <w:r w:rsidRPr="00841091">
          <w:rPr>
            <w:b/>
            <w:bCs/>
            <w:noProof/>
            <w:webHidden/>
          </w:rPr>
          <w:t>3</w:t>
        </w:r>
        <w:r w:rsidRPr="00841091">
          <w:rPr>
            <w:b/>
            <w:bCs/>
            <w:noProof/>
            <w:webHidden/>
          </w:rPr>
          <w:fldChar w:fldCharType="end"/>
        </w:r>
      </w:hyperlink>
    </w:p>
    <w:p w14:paraId="0139D435" w14:textId="40297CE2" w:rsidR="00CA5D5F" w:rsidRPr="00841091" w:rsidRDefault="00CA5D5F">
      <w:pPr>
        <w:pStyle w:val="TOC3"/>
        <w:rPr>
          <w:rFonts w:eastAsiaTheme="minorEastAsia"/>
          <w:b/>
          <w:bCs/>
          <w:noProof/>
          <w:kern w:val="2"/>
          <w:sz w:val="24"/>
          <w:szCs w:val="24"/>
          <w:lang w:eastAsia="en-AU"/>
          <w14:ligatures w14:val="standardContextual"/>
        </w:rPr>
      </w:pPr>
      <w:hyperlink w:anchor="_Toc205468132" w:history="1">
        <w:r w:rsidRPr="00841091">
          <w:rPr>
            <w:rStyle w:val="Hyperlink"/>
            <w:rFonts w:cs="Segoe UI"/>
            <w:b/>
            <w:bCs/>
            <w:noProof/>
          </w:rPr>
          <w:t xml:space="preserve">1.3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Definitions</w:t>
        </w:r>
        <w:r w:rsidRPr="00841091">
          <w:rPr>
            <w:b/>
            <w:bCs/>
            <w:noProof/>
            <w:webHidden/>
          </w:rPr>
          <w:tab/>
        </w:r>
        <w:r w:rsidRPr="00841091">
          <w:rPr>
            <w:b/>
            <w:bCs/>
            <w:noProof/>
            <w:webHidden/>
          </w:rPr>
          <w:fldChar w:fldCharType="begin"/>
        </w:r>
        <w:r w:rsidRPr="00841091">
          <w:rPr>
            <w:b/>
            <w:bCs/>
            <w:noProof/>
            <w:webHidden/>
          </w:rPr>
          <w:instrText xml:space="preserve"> PAGEREF _Toc205468132 \h </w:instrText>
        </w:r>
        <w:r w:rsidRPr="00841091">
          <w:rPr>
            <w:b/>
            <w:bCs/>
            <w:noProof/>
            <w:webHidden/>
          </w:rPr>
        </w:r>
        <w:r w:rsidRPr="00841091">
          <w:rPr>
            <w:b/>
            <w:bCs/>
            <w:noProof/>
            <w:webHidden/>
          </w:rPr>
          <w:fldChar w:fldCharType="separate"/>
        </w:r>
        <w:r w:rsidRPr="00841091">
          <w:rPr>
            <w:b/>
            <w:bCs/>
            <w:noProof/>
            <w:webHidden/>
          </w:rPr>
          <w:t>3</w:t>
        </w:r>
        <w:r w:rsidRPr="00841091">
          <w:rPr>
            <w:b/>
            <w:bCs/>
            <w:noProof/>
            <w:webHidden/>
          </w:rPr>
          <w:fldChar w:fldCharType="end"/>
        </w:r>
      </w:hyperlink>
    </w:p>
    <w:p w14:paraId="228EB013" w14:textId="6C8F0775" w:rsidR="00CA5D5F" w:rsidRPr="00841091" w:rsidRDefault="00CA5D5F">
      <w:pPr>
        <w:pStyle w:val="TOC3"/>
        <w:rPr>
          <w:rFonts w:eastAsiaTheme="minorEastAsia"/>
          <w:b/>
          <w:bCs/>
          <w:noProof/>
          <w:kern w:val="2"/>
          <w:sz w:val="24"/>
          <w:szCs w:val="24"/>
          <w:lang w:eastAsia="en-AU"/>
          <w14:ligatures w14:val="standardContextual"/>
        </w:rPr>
      </w:pPr>
      <w:hyperlink w:anchor="_Toc205468133" w:history="1">
        <w:r w:rsidRPr="00841091">
          <w:rPr>
            <w:rStyle w:val="Hyperlink"/>
            <w:rFonts w:cs="Segoe UI"/>
            <w:b/>
            <w:bCs/>
            <w:noProof/>
          </w:rPr>
          <w:t>1.4</w:t>
        </w:r>
        <w:r w:rsidRPr="00841091">
          <w:rPr>
            <w:rFonts w:eastAsiaTheme="minorEastAsia"/>
            <w:b/>
            <w:bCs/>
            <w:noProof/>
            <w:kern w:val="2"/>
            <w:sz w:val="24"/>
            <w:szCs w:val="24"/>
            <w:lang w:eastAsia="en-AU"/>
            <w14:ligatures w14:val="standardContextual"/>
          </w:rPr>
          <w:tab/>
        </w:r>
        <w:r w:rsidRPr="00841091">
          <w:rPr>
            <w:rStyle w:val="Hyperlink"/>
            <w:b/>
            <w:bCs/>
            <w:noProof/>
          </w:rPr>
          <w:t>Principles</w:t>
        </w:r>
        <w:r w:rsidRPr="00841091">
          <w:rPr>
            <w:b/>
            <w:bCs/>
            <w:noProof/>
            <w:webHidden/>
          </w:rPr>
          <w:tab/>
        </w:r>
        <w:r w:rsidRPr="00841091">
          <w:rPr>
            <w:b/>
            <w:bCs/>
            <w:noProof/>
            <w:webHidden/>
          </w:rPr>
          <w:fldChar w:fldCharType="begin"/>
        </w:r>
        <w:r w:rsidRPr="00841091">
          <w:rPr>
            <w:b/>
            <w:bCs/>
            <w:noProof/>
            <w:webHidden/>
          </w:rPr>
          <w:instrText xml:space="preserve"> PAGEREF _Toc205468133 \h </w:instrText>
        </w:r>
        <w:r w:rsidRPr="00841091">
          <w:rPr>
            <w:b/>
            <w:bCs/>
            <w:noProof/>
            <w:webHidden/>
          </w:rPr>
        </w:r>
        <w:r w:rsidRPr="00841091">
          <w:rPr>
            <w:b/>
            <w:bCs/>
            <w:noProof/>
            <w:webHidden/>
          </w:rPr>
          <w:fldChar w:fldCharType="separate"/>
        </w:r>
        <w:r w:rsidRPr="00841091">
          <w:rPr>
            <w:b/>
            <w:bCs/>
            <w:noProof/>
            <w:webHidden/>
          </w:rPr>
          <w:t>4</w:t>
        </w:r>
        <w:r w:rsidRPr="00841091">
          <w:rPr>
            <w:b/>
            <w:bCs/>
            <w:noProof/>
            <w:webHidden/>
          </w:rPr>
          <w:fldChar w:fldCharType="end"/>
        </w:r>
      </w:hyperlink>
    </w:p>
    <w:p w14:paraId="570592EE" w14:textId="0893D333" w:rsidR="00CA5D5F" w:rsidRPr="00841091" w:rsidRDefault="00CA5D5F">
      <w:pPr>
        <w:pStyle w:val="TOC3"/>
        <w:rPr>
          <w:rFonts w:eastAsiaTheme="minorEastAsia"/>
          <w:b/>
          <w:bCs/>
          <w:noProof/>
          <w:kern w:val="2"/>
          <w:sz w:val="24"/>
          <w:szCs w:val="24"/>
          <w:lang w:eastAsia="en-AU"/>
          <w14:ligatures w14:val="standardContextual"/>
        </w:rPr>
      </w:pPr>
      <w:hyperlink w:anchor="_Toc205468134" w:history="1">
        <w:r w:rsidRPr="00841091">
          <w:rPr>
            <w:rStyle w:val="Hyperlink"/>
            <w:rFonts w:cs="Segoe UI"/>
            <w:b/>
            <w:bCs/>
            <w:noProof/>
          </w:rPr>
          <w:t xml:space="preserve">1.5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Roles and Responsibilities</w:t>
        </w:r>
        <w:r w:rsidRPr="00841091">
          <w:rPr>
            <w:b/>
            <w:bCs/>
            <w:noProof/>
            <w:webHidden/>
          </w:rPr>
          <w:tab/>
        </w:r>
        <w:r w:rsidRPr="00841091">
          <w:rPr>
            <w:b/>
            <w:bCs/>
            <w:noProof/>
            <w:webHidden/>
          </w:rPr>
          <w:fldChar w:fldCharType="begin"/>
        </w:r>
        <w:r w:rsidRPr="00841091">
          <w:rPr>
            <w:b/>
            <w:bCs/>
            <w:noProof/>
            <w:webHidden/>
          </w:rPr>
          <w:instrText xml:space="preserve"> PAGEREF _Toc205468134 \h </w:instrText>
        </w:r>
        <w:r w:rsidRPr="00841091">
          <w:rPr>
            <w:b/>
            <w:bCs/>
            <w:noProof/>
            <w:webHidden/>
          </w:rPr>
        </w:r>
        <w:r w:rsidRPr="00841091">
          <w:rPr>
            <w:b/>
            <w:bCs/>
            <w:noProof/>
            <w:webHidden/>
          </w:rPr>
          <w:fldChar w:fldCharType="separate"/>
        </w:r>
        <w:r w:rsidRPr="00841091">
          <w:rPr>
            <w:b/>
            <w:bCs/>
            <w:noProof/>
            <w:webHidden/>
          </w:rPr>
          <w:t>4</w:t>
        </w:r>
        <w:r w:rsidRPr="00841091">
          <w:rPr>
            <w:b/>
            <w:bCs/>
            <w:noProof/>
            <w:webHidden/>
          </w:rPr>
          <w:fldChar w:fldCharType="end"/>
        </w:r>
      </w:hyperlink>
    </w:p>
    <w:p w14:paraId="0BE2AB7D" w14:textId="43A32C2A" w:rsidR="00CA5D5F" w:rsidRPr="00841091" w:rsidRDefault="00CA5D5F">
      <w:pPr>
        <w:pStyle w:val="TOC3"/>
        <w:rPr>
          <w:rFonts w:eastAsiaTheme="minorEastAsia"/>
          <w:b/>
          <w:bCs/>
          <w:noProof/>
          <w:kern w:val="2"/>
          <w:sz w:val="24"/>
          <w:szCs w:val="24"/>
          <w:lang w:eastAsia="en-AU"/>
          <w14:ligatures w14:val="standardContextual"/>
        </w:rPr>
      </w:pPr>
      <w:hyperlink w:anchor="_Toc205468135" w:history="1">
        <w:r w:rsidRPr="00841091">
          <w:rPr>
            <w:rStyle w:val="Hyperlink"/>
            <w:rFonts w:cs="Segoe UI"/>
            <w:b/>
            <w:bCs/>
            <w:noProof/>
          </w:rPr>
          <w:t xml:space="preserve">1.6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Outcomes</w:t>
        </w:r>
        <w:r w:rsidRPr="00841091">
          <w:rPr>
            <w:b/>
            <w:bCs/>
            <w:noProof/>
            <w:webHidden/>
          </w:rPr>
          <w:tab/>
        </w:r>
        <w:r w:rsidRPr="00841091">
          <w:rPr>
            <w:b/>
            <w:bCs/>
            <w:noProof/>
            <w:webHidden/>
          </w:rPr>
          <w:fldChar w:fldCharType="begin"/>
        </w:r>
        <w:r w:rsidRPr="00841091">
          <w:rPr>
            <w:b/>
            <w:bCs/>
            <w:noProof/>
            <w:webHidden/>
          </w:rPr>
          <w:instrText xml:space="preserve"> PAGEREF _Toc205468135 \h </w:instrText>
        </w:r>
        <w:r w:rsidRPr="00841091">
          <w:rPr>
            <w:b/>
            <w:bCs/>
            <w:noProof/>
            <w:webHidden/>
          </w:rPr>
        </w:r>
        <w:r w:rsidRPr="00841091">
          <w:rPr>
            <w:b/>
            <w:bCs/>
            <w:noProof/>
            <w:webHidden/>
          </w:rPr>
          <w:fldChar w:fldCharType="separate"/>
        </w:r>
        <w:r w:rsidRPr="00841091">
          <w:rPr>
            <w:b/>
            <w:bCs/>
            <w:noProof/>
            <w:webHidden/>
          </w:rPr>
          <w:t>5</w:t>
        </w:r>
        <w:r w:rsidRPr="00841091">
          <w:rPr>
            <w:b/>
            <w:bCs/>
            <w:noProof/>
            <w:webHidden/>
          </w:rPr>
          <w:fldChar w:fldCharType="end"/>
        </w:r>
      </w:hyperlink>
    </w:p>
    <w:p w14:paraId="11D98F50" w14:textId="2D0305F0" w:rsidR="00CA5D5F" w:rsidRPr="00841091" w:rsidRDefault="00CA5D5F">
      <w:pPr>
        <w:pStyle w:val="TOC3"/>
        <w:rPr>
          <w:rFonts w:eastAsiaTheme="minorEastAsia"/>
          <w:b/>
          <w:bCs/>
          <w:noProof/>
          <w:kern w:val="2"/>
          <w:sz w:val="24"/>
          <w:szCs w:val="24"/>
          <w:lang w:eastAsia="en-AU"/>
          <w14:ligatures w14:val="standardContextual"/>
        </w:rPr>
      </w:pPr>
      <w:hyperlink w:anchor="_Toc205468136" w:history="1">
        <w:r w:rsidRPr="00841091">
          <w:rPr>
            <w:rStyle w:val="Hyperlink"/>
            <w:rFonts w:cs="Segoe UI"/>
            <w:b/>
            <w:bCs/>
            <w:noProof/>
          </w:rPr>
          <w:t>1.7</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Policy implementation</w:t>
        </w:r>
        <w:r w:rsidRPr="00841091">
          <w:rPr>
            <w:b/>
            <w:bCs/>
            <w:noProof/>
            <w:webHidden/>
          </w:rPr>
          <w:tab/>
        </w:r>
        <w:r w:rsidRPr="00841091">
          <w:rPr>
            <w:b/>
            <w:bCs/>
            <w:noProof/>
            <w:webHidden/>
          </w:rPr>
          <w:fldChar w:fldCharType="begin"/>
        </w:r>
        <w:r w:rsidRPr="00841091">
          <w:rPr>
            <w:b/>
            <w:bCs/>
            <w:noProof/>
            <w:webHidden/>
          </w:rPr>
          <w:instrText xml:space="preserve"> PAGEREF _Toc205468136 \h </w:instrText>
        </w:r>
        <w:r w:rsidRPr="00841091">
          <w:rPr>
            <w:b/>
            <w:bCs/>
            <w:noProof/>
            <w:webHidden/>
          </w:rPr>
        </w:r>
        <w:r w:rsidRPr="00841091">
          <w:rPr>
            <w:b/>
            <w:bCs/>
            <w:noProof/>
            <w:webHidden/>
          </w:rPr>
          <w:fldChar w:fldCharType="separate"/>
        </w:r>
        <w:r w:rsidRPr="00841091">
          <w:rPr>
            <w:b/>
            <w:bCs/>
            <w:noProof/>
            <w:webHidden/>
          </w:rPr>
          <w:t>6</w:t>
        </w:r>
        <w:r w:rsidRPr="00841091">
          <w:rPr>
            <w:b/>
            <w:bCs/>
            <w:noProof/>
            <w:webHidden/>
          </w:rPr>
          <w:fldChar w:fldCharType="end"/>
        </w:r>
      </w:hyperlink>
    </w:p>
    <w:p w14:paraId="625BACAD" w14:textId="084FD32D" w:rsidR="00CA5D5F" w:rsidRPr="00841091" w:rsidRDefault="00CA5D5F">
      <w:pPr>
        <w:pStyle w:val="TOC3"/>
        <w:rPr>
          <w:rFonts w:eastAsiaTheme="minorEastAsia"/>
          <w:b/>
          <w:bCs/>
          <w:noProof/>
          <w:kern w:val="2"/>
          <w:sz w:val="24"/>
          <w:szCs w:val="24"/>
          <w:lang w:eastAsia="en-AU"/>
          <w14:ligatures w14:val="standardContextual"/>
        </w:rPr>
      </w:pPr>
      <w:hyperlink w:anchor="_Toc205468137" w:history="1">
        <w:r w:rsidRPr="00841091">
          <w:rPr>
            <w:rStyle w:val="Hyperlink"/>
            <w:rFonts w:cs="Segoe UI"/>
            <w:b/>
            <w:bCs/>
            <w:noProof/>
          </w:rPr>
          <w:t>1.8</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Risk Management</w:t>
        </w:r>
        <w:r w:rsidRPr="00841091">
          <w:rPr>
            <w:b/>
            <w:bCs/>
            <w:noProof/>
            <w:webHidden/>
          </w:rPr>
          <w:tab/>
        </w:r>
        <w:r w:rsidRPr="00841091">
          <w:rPr>
            <w:b/>
            <w:bCs/>
            <w:noProof/>
            <w:webHidden/>
          </w:rPr>
          <w:fldChar w:fldCharType="begin"/>
        </w:r>
        <w:r w:rsidRPr="00841091">
          <w:rPr>
            <w:b/>
            <w:bCs/>
            <w:noProof/>
            <w:webHidden/>
          </w:rPr>
          <w:instrText xml:space="preserve"> PAGEREF _Toc205468137 \h </w:instrText>
        </w:r>
        <w:r w:rsidRPr="00841091">
          <w:rPr>
            <w:b/>
            <w:bCs/>
            <w:noProof/>
            <w:webHidden/>
          </w:rPr>
        </w:r>
        <w:r w:rsidRPr="00841091">
          <w:rPr>
            <w:b/>
            <w:bCs/>
            <w:noProof/>
            <w:webHidden/>
          </w:rPr>
          <w:fldChar w:fldCharType="separate"/>
        </w:r>
        <w:r w:rsidRPr="00841091">
          <w:rPr>
            <w:b/>
            <w:bCs/>
            <w:noProof/>
            <w:webHidden/>
          </w:rPr>
          <w:t>6</w:t>
        </w:r>
        <w:r w:rsidRPr="00841091">
          <w:rPr>
            <w:b/>
            <w:bCs/>
            <w:noProof/>
            <w:webHidden/>
          </w:rPr>
          <w:fldChar w:fldCharType="end"/>
        </w:r>
      </w:hyperlink>
    </w:p>
    <w:p w14:paraId="71FC6706" w14:textId="354E15A5" w:rsidR="00CA5D5F" w:rsidRPr="00841091" w:rsidRDefault="00CA5D5F">
      <w:pPr>
        <w:pStyle w:val="TOC2"/>
        <w:tabs>
          <w:tab w:val="left" w:pos="1760"/>
        </w:tabs>
        <w:rPr>
          <w:rFonts w:eastAsiaTheme="minorEastAsia"/>
          <w:b/>
          <w:bCs/>
          <w:noProof/>
          <w:kern w:val="2"/>
          <w:sz w:val="24"/>
          <w:szCs w:val="24"/>
          <w:lang w:eastAsia="en-AU"/>
          <w14:ligatures w14:val="standardContextual"/>
        </w:rPr>
      </w:pPr>
      <w:hyperlink w:anchor="_Toc205468138" w:history="1">
        <w:r w:rsidRPr="00841091">
          <w:rPr>
            <w:rStyle w:val="Hyperlink"/>
            <w:rFonts w:cs="Segoe UI"/>
            <w:b/>
            <w:bCs/>
            <w:noProof/>
          </w:rPr>
          <w:t xml:space="preserve">SECTION 2: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REFERENCES</w:t>
        </w:r>
        <w:r w:rsidRPr="00841091">
          <w:rPr>
            <w:b/>
            <w:bCs/>
            <w:noProof/>
            <w:webHidden/>
          </w:rPr>
          <w:tab/>
        </w:r>
        <w:r w:rsidRPr="00841091">
          <w:rPr>
            <w:b/>
            <w:bCs/>
            <w:noProof/>
            <w:webHidden/>
          </w:rPr>
          <w:fldChar w:fldCharType="begin"/>
        </w:r>
        <w:r w:rsidRPr="00841091">
          <w:rPr>
            <w:b/>
            <w:bCs/>
            <w:noProof/>
            <w:webHidden/>
          </w:rPr>
          <w:instrText xml:space="preserve"> PAGEREF _Toc205468138 \h </w:instrText>
        </w:r>
        <w:r w:rsidRPr="00841091">
          <w:rPr>
            <w:b/>
            <w:bCs/>
            <w:noProof/>
            <w:webHidden/>
          </w:rPr>
        </w:r>
        <w:r w:rsidRPr="00841091">
          <w:rPr>
            <w:b/>
            <w:bCs/>
            <w:noProof/>
            <w:webHidden/>
          </w:rPr>
          <w:fldChar w:fldCharType="separate"/>
        </w:r>
        <w:r w:rsidRPr="00841091">
          <w:rPr>
            <w:b/>
            <w:bCs/>
            <w:noProof/>
            <w:webHidden/>
          </w:rPr>
          <w:t>7</w:t>
        </w:r>
        <w:r w:rsidRPr="00841091">
          <w:rPr>
            <w:b/>
            <w:bCs/>
            <w:noProof/>
            <w:webHidden/>
          </w:rPr>
          <w:fldChar w:fldCharType="end"/>
        </w:r>
      </w:hyperlink>
    </w:p>
    <w:p w14:paraId="7B094CE2" w14:textId="36C32AB5" w:rsidR="00CA5D5F" w:rsidRPr="00841091" w:rsidRDefault="00CA5D5F">
      <w:pPr>
        <w:pStyle w:val="TOC3"/>
        <w:rPr>
          <w:rFonts w:eastAsiaTheme="minorEastAsia"/>
          <w:b/>
          <w:bCs/>
          <w:noProof/>
          <w:kern w:val="2"/>
          <w:sz w:val="24"/>
          <w:szCs w:val="24"/>
          <w:lang w:eastAsia="en-AU"/>
          <w14:ligatures w14:val="standardContextual"/>
        </w:rPr>
      </w:pPr>
      <w:hyperlink w:anchor="_Toc205468139" w:history="1">
        <w:r w:rsidRPr="00841091">
          <w:rPr>
            <w:rStyle w:val="Hyperlink"/>
            <w:rFonts w:cs="Segoe UI"/>
            <w:b/>
            <w:bCs/>
            <w:noProof/>
          </w:rPr>
          <w:t xml:space="preserve">2.1 </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Supporting documents</w:t>
        </w:r>
        <w:r w:rsidRPr="00841091">
          <w:rPr>
            <w:b/>
            <w:bCs/>
            <w:noProof/>
            <w:webHidden/>
          </w:rPr>
          <w:tab/>
        </w:r>
        <w:r w:rsidRPr="00841091">
          <w:rPr>
            <w:b/>
            <w:bCs/>
            <w:noProof/>
            <w:webHidden/>
          </w:rPr>
          <w:fldChar w:fldCharType="begin"/>
        </w:r>
        <w:r w:rsidRPr="00841091">
          <w:rPr>
            <w:b/>
            <w:bCs/>
            <w:noProof/>
            <w:webHidden/>
          </w:rPr>
          <w:instrText xml:space="preserve"> PAGEREF _Toc205468139 \h </w:instrText>
        </w:r>
        <w:r w:rsidRPr="00841091">
          <w:rPr>
            <w:b/>
            <w:bCs/>
            <w:noProof/>
            <w:webHidden/>
          </w:rPr>
        </w:r>
        <w:r w:rsidRPr="00841091">
          <w:rPr>
            <w:b/>
            <w:bCs/>
            <w:noProof/>
            <w:webHidden/>
          </w:rPr>
          <w:fldChar w:fldCharType="separate"/>
        </w:r>
        <w:r w:rsidRPr="00841091">
          <w:rPr>
            <w:b/>
            <w:bCs/>
            <w:noProof/>
            <w:webHidden/>
          </w:rPr>
          <w:t>7</w:t>
        </w:r>
        <w:r w:rsidRPr="00841091">
          <w:rPr>
            <w:b/>
            <w:bCs/>
            <w:noProof/>
            <w:webHidden/>
          </w:rPr>
          <w:fldChar w:fldCharType="end"/>
        </w:r>
      </w:hyperlink>
    </w:p>
    <w:p w14:paraId="2ED7761C" w14:textId="52C0492F" w:rsidR="00CA5D5F" w:rsidRPr="00841091" w:rsidRDefault="00CA5D5F">
      <w:pPr>
        <w:pStyle w:val="TOC3"/>
        <w:rPr>
          <w:rFonts w:eastAsiaTheme="minorEastAsia"/>
          <w:b/>
          <w:bCs/>
          <w:noProof/>
          <w:kern w:val="2"/>
          <w:sz w:val="24"/>
          <w:szCs w:val="24"/>
          <w:lang w:eastAsia="en-AU"/>
          <w14:ligatures w14:val="standardContextual"/>
        </w:rPr>
      </w:pPr>
      <w:hyperlink w:anchor="_Toc205468140" w:history="1">
        <w:r w:rsidRPr="00841091">
          <w:rPr>
            <w:rStyle w:val="Hyperlink"/>
            <w:rFonts w:cs="Segoe UI"/>
            <w:b/>
            <w:bCs/>
            <w:caps/>
            <w:noProof/>
          </w:rPr>
          <w:t>2.2</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Related policies</w:t>
        </w:r>
        <w:r w:rsidRPr="00841091">
          <w:rPr>
            <w:b/>
            <w:bCs/>
            <w:noProof/>
            <w:webHidden/>
          </w:rPr>
          <w:tab/>
        </w:r>
        <w:r w:rsidRPr="00841091">
          <w:rPr>
            <w:b/>
            <w:bCs/>
            <w:noProof/>
            <w:webHidden/>
          </w:rPr>
          <w:fldChar w:fldCharType="begin"/>
        </w:r>
        <w:r w:rsidRPr="00841091">
          <w:rPr>
            <w:b/>
            <w:bCs/>
            <w:noProof/>
            <w:webHidden/>
          </w:rPr>
          <w:instrText xml:space="preserve"> PAGEREF _Toc205468140 \h </w:instrText>
        </w:r>
        <w:r w:rsidRPr="00841091">
          <w:rPr>
            <w:b/>
            <w:bCs/>
            <w:noProof/>
            <w:webHidden/>
          </w:rPr>
        </w:r>
        <w:r w:rsidRPr="00841091">
          <w:rPr>
            <w:b/>
            <w:bCs/>
            <w:noProof/>
            <w:webHidden/>
          </w:rPr>
          <w:fldChar w:fldCharType="separate"/>
        </w:r>
        <w:r w:rsidRPr="00841091">
          <w:rPr>
            <w:b/>
            <w:bCs/>
            <w:noProof/>
            <w:webHidden/>
          </w:rPr>
          <w:t>7</w:t>
        </w:r>
        <w:r w:rsidRPr="00841091">
          <w:rPr>
            <w:b/>
            <w:bCs/>
            <w:noProof/>
            <w:webHidden/>
          </w:rPr>
          <w:fldChar w:fldCharType="end"/>
        </w:r>
      </w:hyperlink>
    </w:p>
    <w:p w14:paraId="1ADADB54" w14:textId="4B7C038A" w:rsidR="00CA5D5F" w:rsidRPr="00841091" w:rsidRDefault="00CA5D5F">
      <w:pPr>
        <w:pStyle w:val="TOC3"/>
        <w:rPr>
          <w:rFonts w:eastAsiaTheme="minorEastAsia"/>
          <w:b/>
          <w:bCs/>
          <w:noProof/>
          <w:kern w:val="2"/>
          <w:sz w:val="24"/>
          <w:szCs w:val="24"/>
          <w:lang w:eastAsia="en-AU"/>
          <w14:ligatures w14:val="standardContextual"/>
        </w:rPr>
      </w:pPr>
      <w:hyperlink w:anchor="_Toc205468141" w:history="1">
        <w:r w:rsidRPr="00841091">
          <w:rPr>
            <w:rStyle w:val="Hyperlink"/>
            <w:rFonts w:cs="Segoe UI"/>
            <w:b/>
            <w:bCs/>
            <w:noProof/>
          </w:rPr>
          <w:t>2.3</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Legislation</w:t>
        </w:r>
        <w:r w:rsidRPr="00841091">
          <w:rPr>
            <w:b/>
            <w:bCs/>
            <w:noProof/>
            <w:webHidden/>
          </w:rPr>
          <w:tab/>
        </w:r>
        <w:r w:rsidRPr="00841091">
          <w:rPr>
            <w:b/>
            <w:bCs/>
            <w:noProof/>
            <w:webHidden/>
          </w:rPr>
          <w:fldChar w:fldCharType="begin"/>
        </w:r>
        <w:r w:rsidRPr="00841091">
          <w:rPr>
            <w:b/>
            <w:bCs/>
            <w:noProof/>
            <w:webHidden/>
          </w:rPr>
          <w:instrText xml:space="preserve"> PAGEREF _Toc205468141 \h </w:instrText>
        </w:r>
        <w:r w:rsidRPr="00841091">
          <w:rPr>
            <w:b/>
            <w:bCs/>
            <w:noProof/>
            <w:webHidden/>
          </w:rPr>
        </w:r>
        <w:r w:rsidRPr="00841091">
          <w:rPr>
            <w:b/>
            <w:bCs/>
            <w:noProof/>
            <w:webHidden/>
          </w:rPr>
          <w:fldChar w:fldCharType="separate"/>
        </w:r>
        <w:r w:rsidRPr="00841091">
          <w:rPr>
            <w:b/>
            <w:bCs/>
            <w:noProof/>
            <w:webHidden/>
          </w:rPr>
          <w:t>7</w:t>
        </w:r>
        <w:r w:rsidRPr="00841091">
          <w:rPr>
            <w:b/>
            <w:bCs/>
            <w:noProof/>
            <w:webHidden/>
          </w:rPr>
          <w:fldChar w:fldCharType="end"/>
        </w:r>
      </w:hyperlink>
    </w:p>
    <w:p w14:paraId="591CE01C" w14:textId="032A23AA" w:rsidR="00CA5D5F" w:rsidRPr="00841091" w:rsidRDefault="00CA5D5F">
      <w:pPr>
        <w:pStyle w:val="TOC3"/>
        <w:rPr>
          <w:rFonts w:eastAsiaTheme="minorEastAsia"/>
          <w:b/>
          <w:bCs/>
          <w:noProof/>
          <w:kern w:val="2"/>
          <w:sz w:val="24"/>
          <w:szCs w:val="24"/>
          <w:lang w:eastAsia="en-AU"/>
          <w14:ligatures w14:val="standardContextual"/>
        </w:rPr>
      </w:pPr>
      <w:hyperlink w:anchor="_Toc205468142" w:history="1">
        <w:r w:rsidRPr="00841091">
          <w:rPr>
            <w:rStyle w:val="Hyperlink"/>
            <w:rFonts w:cs="Segoe UI"/>
            <w:b/>
            <w:bCs/>
            <w:noProof/>
          </w:rPr>
          <w:t>2.4</w:t>
        </w:r>
        <w:r w:rsidRPr="00841091">
          <w:rPr>
            <w:rFonts w:eastAsiaTheme="minorEastAsia"/>
            <w:b/>
            <w:bCs/>
            <w:noProof/>
            <w:kern w:val="2"/>
            <w:sz w:val="24"/>
            <w:szCs w:val="24"/>
            <w:lang w:eastAsia="en-AU"/>
            <w14:ligatures w14:val="standardContextual"/>
          </w:rPr>
          <w:tab/>
        </w:r>
        <w:r w:rsidRPr="00841091">
          <w:rPr>
            <w:rStyle w:val="Hyperlink"/>
            <w:rFonts w:cs="Segoe UI"/>
            <w:b/>
            <w:bCs/>
            <w:noProof/>
          </w:rPr>
          <w:t>Other resources</w:t>
        </w:r>
        <w:r w:rsidRPr="00841091">
          <w:rPr>
            <w:b/>
            <w:bCs/>
            <w:noProof/>
            <w:webHidden/>
          </w:rPr>
          <w:tab/>
        </w:r>
        <w:r w:rsidRPr="00841091">
          <w:rPr>
            <w:b/>
            <w:bCs/>
            <w:noProof/>
            <w:webHidden/>
          </w:rPr>
          <w:fldChar w:fldCharType="begin"/>
        </w:r>
        <w:r w:rsidRPr="00841091">
          <w:rPr>
            <w:b/>
            <w:bCs/>
            <w:noProof/>
            <w:webHidden/>
          </w:rPr>
          <w:instrText xml:space="preserve"> PAGEREF _Toc205468142 \h </w:instrText>
        </w:r>
        <w:r w:rsidRPr="00841091">
          <w:rPr>
            <w:b/>
            <w:bCs/>
            <w:noProof/>
            <w:webHidden/>
          </w:rPr>
        </w:r>
        <w:r w:rsidRPr="00841091">
          <w:rPr>
            <w:b/>
            <w:bCs/>
            <w:noProof/>
            <w:webHidden/>
          </w:rPr>
          <w:fldChar w:fldCharType="separate"/>
        </w:r>
        <w:r w:rsidRPr="00841091">
          <w:rPr>
            <w:b/>
            <w:bCs/>
            <w:noProof/>
            <w:webHidden/>
          </w:rPr>
          <w:t>7</w:t>
        </w:r>
        <w:r w:rsidRPr="00841091">
          <w:rPr>
            <w:b/>
            <w:bCs/>
            <w:noProof/>
            <w:webHidden/>
          </w:rPr>
          <w:fldChar w:fldCharType="end"/>
        </w:r>
      </w:hyperlink>
    </w:p>
    <w:p w14:paraId="7757EEA8" w14:textId="43CE6DA9" w:rsidR="003E6753" w:rsidRPr="00841091" w:rsidRDefault="003E6753" w:rsidP="00B3042F">
      <w:pPr>
        <w:pStyle w:val="TOC3"/>
        <w:tabs>
          <w:tab w:val="left" w:pos="870"/>
          <w:tab w:val="left" w:pos="1134"/>
        </w:tabs>
        <w:rPr>
          <w:rFonts w:eastAsiaTheme="minorEastAsia"/>
          <w:noProof/>
          <w:kern w:val="2"/>
          <w:sz w:val="24"/>
          <w:szCs w:val="24"/>
          <w:lang w:eastAsia="en-AU"/>
          <w14:ligatures w14:val="standardContextual"/>
        </w:rPr>
      </w:pPr>
      <w:r w:rsidRPr="00841091">
        <w:rPr>
          <w:b/>
          <w:bCs/>
        </w:rPr>
        <w:fldChar w:fldCharType="end"/>
      </w:r>
    </w:p>
    <w:p w14:paraId="74E63666" w14:textId="036B966D" w:rsidR="00AF27B3" w:rsidRPr="005A4D37" w:rsidRDefault="00AF27B3" w:rsidP="00B3042F">
      <w:pPr>
        <w:tabs>
          <w:tab w:val="left" w:pos="1134"/>
        </w:tabs>
        <w:spacing w:after="0" w:line="240" w:lineRule="auto"/>
        <w:rPr>
          <w:rFonts w:ascii="Segoe UI" w:eastAsia="Segoe UI" w:hAnsi="Segoe UI" w:cs="Segoe UI"/>
          <w:b/>
          <w:bCs/>
          <w:caps/>
          <w:color w:val="000000" w:themeColor="text1"/>
        </w:rPr>
      </w:pPr>
    </w:p>
    <w:p w14:paraId="758B397B" w14:textId="77777777" w:rsidR="004122A7" w:rsidRDefault="004122A7">
      <w:pPr>
        <w:rPr>
          <w:rFonts w:ascii="Segoe UI" w:eastAsiaTheme="majorEastAsia" w:hAnsi="Segoe UI" w:cs="Segoe UI"/>
          <w:b/>
          <w:bCs/>
        </w:rPr>
      </w:pPr>
      <w:r>
        <w:rPr>
          <w:rFonts w:cs="Segoe UI"/>
        </w:rPr>
        <w:br w:type="page"/>
      </w:r>
    </w:p>
    <w:p w14:paraId="03E0DBEC" w14:textId="694BFA3D" w:rsidR="00E818E9" w:rsidRPr="00B42ACE" w:rsidRDefault="00CE3C99" w:rsidP="00E818E9">
      <w:pPr>
        <w:pStyle w:val="Heading2"/>
        <w:shd w:val="clear" w:color="auto" w:fill="D0CECE" w:themeFill="background2" w:themeFillShade="E6"/>
        <w:rPr>
          <w:rFonts w:cs="Segoe UI"/>
          <w:sz w:val="24"/>
          <w:szCs w:val="24"/>
        </w:rPr>
      </w:pPr>
      <w:bookmarkStart w:id="0" w:name="_Toc205468129"/>
      <w:r w:rsidRPr="00B42ACE">
        <w:rPr>
          <w:rFonts w:cs="Segoe UI"/>
          <w:sz w:val="24"/>
          <w:szCs w:val="24"/>
        </w:rPr>
        <w:lastRenderedPageBreak/>
        <w:t xml:space="preserve">SECTION 1: </w:t>
      </w:r>
      <w:r w:rsidR="00AF27B3" w:rsidRPr="00B42ACE">
        <w:rPr>
          <w:rFonts w:cs="Segoe UI"/>
          <w:sz w:val="24"/>
          <w:szCs w:val="24"/>
        </w:rPr>
        <w:t>POLICY FRAMEWORK</w:t>
      </w:r>
      <w:bookmarkEnd w:id="0"/>
    </w:p>
    <w:p w14:paraId="129F0E86" w14:textId="77777777" w:rsidR="00E818E9" w:rsidRDefault="00E818E9" w:rsidP="00E818E9"/>
    <w:p w14:paraId="2C3C9232" w14:textId="17D46EEA" w:rsidR="00354B16" w:rsidRPr="005A4D37" w:rsidRDefault="00CE3C99" w:rsidP="00E818E9">
      <w:pPr>
        <w:pStyle w:val="Heading3"/>
        <w:spacing w:line="276" w:lineRule="auto"/>
        <w:rPr>
          <w:rFonts w:cs="Segoe UI"/>
          <w:caps/>
        </w:rPr>
      </w:pPr>
      <w:bookmarkStart w:id="1" w:name="_Toc205468130"/>
      <w:r w:rsidRPr="005A4D37">
        <w:rPr>
          <w:rFonts w:cs="Segoe UI"/>
        </w:rPr>
        <w:t xml:space="preserve">1.1 </w:t>
      </w:r>
      <w:r w:rsidR="00CD3573">
        <w:tab/>
      </w:r>
      <w:r w:rsidR="008313A3" w:rsidRPr="005A4D37">
        <w:rPr>
          <w:rFonts w:cs="Segoe UI"/>
        </w:rPr>
        <w:t>Policy Statement</w:t>
      </w:r>
      <w:bookmarkEnd w:id="1"/>
    </w:p>
    <w:p w14:paraId="5423650E" w14:textId="3BDD7EDC" w:rsidR="00024758" w:rsidRPr="005A4D37" w:rsidRDefault="00024758" w:rsidP="00E818E9">
      <w:pPr>
        <w:spacing w:after="0" w:line="276" w:lineRule="auto"/>
        <w:rPr>
          <w:rFonts w:ascii="Segoe UI" w:hAnsi="Segoe UI" w:cs="Segoe UI"/>
        </w:rPr>
      </w:pPr>
      <w:r w:rsidRPr="005A4D37">
        <w:rPr>
          <w:rFonts w:ascii="Segoe UI" w:eastAsia="Segoe UI" w:hAnsi="Segoe UI" w:cs="Segoe UI"/>
          <w:b/>
          <w:bCs/>
        </w:rPr>
        <w:t>[Insert organisation name]</w:t>
      </w:r>
      <w:r w:rsidRPr="005A4D37">
        <w:rPr>
          <w:rFonts w:ascii="Segoe UI" w:eastAsia="Segoe UI" w:hAnsi="Segoe UI" w:cs="Segoe UI"/>
        </w:rPr>
        <w:t xml:space="preserve"> is committed to facilitating transparent and effective feedback</w:t>
      </w:r>
      <w:r w:rsidR="3890F77E" w:rsidRPr="005A4D37">
        <w:rPr>
          <w:rFonts w:ascii="Segoe UI" w:eastAsia="Segoe UI" w:hAnsi="Segoe UI" w:cs="Segoe UI"/>
        </w:rPr>
        <w:t xml:space="preserve"> and</w:t>
      </w:r>
      <w:r w:rsidRPr="005A4D37">
        <w:rPr>
          <w:rFonts w:ascii="Segoe UI" w:eastAsia="Segoe UI" w:hAnsi="Segoe UI" w:cs="Segoe UI"/>
        </w:rPr>
        <w:t xml:space="preserve"> complaints</w:t>
      </w:r>
      <w:r w:rsidR="00B62CE1" w:rsidRPr="005A4D37">
        <w:rPr>
          <w:rFonts w:ascii="Segoe UI" w:eastAsia="Segoe UI" w:hAnsi="Segoe UI" w:cs="Segoe UI"/>
        </w:rPr>
        <w:t xml:space="preserve"> </w:t>
      </w:r>
      <w:r w:rsidRPr="005A4D37">
        <w:rPr>
          <w:rFonts w:ascii="Segoe UI" w:eastAsia="Segoe UI" w:hAnsi="Segoe UI" w:cs="Segoe UI"/>
        </w:rPr>
        <w:t xml:space="preserve">management processes for clients and stakeholders, to improve the quality of its services. </w:t>
      </w:r>
    </w:p>
    <w:p w14:paraId="70BF5613" w14:textId="77777777" w:rsidR="00147157" w:rsidRPr="005A4D37" w:rsidRDefault="00147157" w:rsidP="00E818E9">
      <w:pPr>
        <w:spacing w:after="0" w:line="276" w:lineRule="auto"/>
        <w:rPr>
          <w:rFonts w:ascii="Segoe UI" w:eastAsia="Segoe UI" w:hAnsi="Segoe UI" w:cs="Segoe UI"/>
          <w:b/>
          <w:bCs/>
          <w:caps/>
          <w:color w:val="000000" w:themeColor="text1"/>
        </w:rPr>
      </w:pPr>
    </w:p>
    <w:p w14:paraId="7E65B85A" w14:textId="77777777" w:rsidR="000F0202" w:rsidRPr="005A4D37" w:rsidRDefault="000F0202" w:rsidP="000F0202">
      <w:pPr>
        <w:pStyle w:val="Heading3"/>
        <w:spacing w:line="276" w:lineRule="auto"/>
        <w:rPr>
          <w:rFonts w:cs="Segoe UI"/>
        </w:rPr>
      </w:pPr>
      <w:bookmarkStart w:id="2" w:name="_Toc205468131"/>
      <w:r w:rsidRPr="005A4D37">
        <w:rPr>
          <w:rFonts w:cs="Segoe UI"/>
        </w:rPr>
        <w:t>1.</w:t>
      </w:r>
      <w:r>
        <w:rPr>
          <w:rFonts w:cs="Segoe UI"/>
        </w:rPr>
        <w:t>2</w:t>
      </w:r>
      <w:r>
        <w:tab/>
      </w:r>
      <w:r w:rsidRPr="000F0202">
        <w:rPr>
          <w:rFonts w:cs="Segoe UI"/>
        </w:rPr>
        <w:t>Purpose and Scope</w:t>
      </w:r>
      <w:bookmarkEnd w:id="2"/>
      <w:r w:rsidRPr="000F0202">
        <w:rPr>
          <w:rFonts w:cs="Segoe UI"/>
        </w:rPr>
        <w:t xml:space="preserve"> </w:t>
      </w:r>
      <w:r w:rsidRPr="000F0202">
        <w:tab/>
      </w:r>
    </w:p>
    <w:p w14:paraId="48FB2B74" w14:textId="5788FF3C" w:rsidR="00CE3313" w:rsidRPr="005A4D37" w:rsidRDefault="00CE3313" w:rsidP="00E818E9">
      <w:pPr>
        <w:spacing w:line="276" w:lineRule="auto"/>
        <w:rPr>
          <w:rFonts w:ascii="Segoe UI" w:hAnsi="Segoe UI" w:cs="Segoe UI"/>
        </w:rPr>
      </w:pPr>
      <w:r w:rsidRPr="005A4D37">
        <w:rPr>
          <w:rFonts w:ascii="Segoe UI" w:hAnsi="Segoe UI" w:cs="Segoe UI"/>
        </w:rPr>
        <w:t xml:space="preserve">The purpose of this </w:t>
      </w:r>
      <w:r w:rsidR="7DA82F8F" w:rsidRPr="005A4D37">
        <w:rPr>
          <w:rFonts w:ascii="Segoe UI" w:hAnsi="Segoe UI" w:cs="Segoe UI"/>
        </w:rPr>
        <w:t>policy</w:t>
      </w:r>
      <w:r w:rsidRPr="005A4D37">
        <w:rPr>
          <w:rFonts w:ascii="Segoe UI" w:hAnsi="Segoe UI" w:cs="Segoe UI"/>
        </w:rPr>
        <w:t xml:space="preserve"> is to provide guidance to </w:t>
      </w:r>
      <w:r w:rsidRPr="005A4D37">
        <w:rPr>
          <w:rFonts w:ascii="Segoe UI" w:hAnsi="Segoe UI" w:cs="Segoe UI"/>
          <w:b/>
          <w:bCs/>
        </w:rPr>
        <w:t>[insert organisation name]</w:t>
      </w:r>
      <w:r w:rsidRPr="005A4D37">
        <w:rPr>
          <w:rFonts w:ascii="Segoe UI" w:hAnsi="Segoe UI" w:cs="Segoe UI"/>
        </w:rPr>
        <w:t xml:space="preserve"> staff, Board members, students</w:t>
      </w:r>
      <w:r w:rsidR="39F92473" w:rsidRPr="005A4D37">
        <w:rPr>
          <w:rFonts w:ascii="Segoe UI" w:hAnsi="Segoe UI" w:cs="Segoe UI"/>
        </w:rPr>
        <w:t xml:space="preserve">, contractors </w:t>
      </w:r>
      <w:r w:rsidRPr="005A4D37">
        <w:rPr>
          <w:rFonts w:ascii="Segoe UI" w:hAnsi="Segoe UI" w:cs="Segoe UI"/>
        </w:rPr>
        <w:t xml:space="preserve">and volunteers in receiving, collating, resolving and responding to feedback, complaints and compliments about the organisation’s staff, services and operations. </w:t>
      </w:r>
    </w:p>
    <w:p w14:paraId="66BECF4A" w14:textId="5E0ED76F" w:rsidR="00CE3313" w:rsidRPr="005A4D37" w:rsidRDefault="00CE3313" w:rsidP="00E818E9">
      <w:pPr>
        <w:spacing w:after="0" w:line="276" w:lineRule="auto"/>
        <w:rPr>
          <w:rFonts w:ascii="Segoe UI" w:hAnsi="Segoe UI" w:cs="Segoe UI"/>
        </w:rPr>
      </w:pPr>
      <w:r w:rsidRPr="005A4D37">
        <w:rPr>
          <w:rFonts w:ascii="Segoe UI" w:eastAsia="Segoe UI" w:hAnsi="Segoe UI" w:cs="Segoe UI"/>
        </w:rPr>
        <w:t xml:space="preserve">This </w:t>
      </w:r>
      <w:r w:rsidR="00B856C5">
        <w:rPr>
          <w:rFonts w:ascii="Segoe UI" w:eastAsia="Segoe UI" w:hAnsi="Segoe UI" w:cs="Segoe UI"/>
        </w:rPr>
        <w:t>s</w:t>
      </w:r>
      <w:r w:rsidRPr="005A4D37">
        <w:rPr>
          <w:rFonts w:ascii="Segoe UI" w:eastAsia="Segoe UI" w:hAnsi="Segoe UI" w:cs="Segoe UI"/>
        </w:rPr>
        <w:t xml:space="preserve">ection does not provide guidance on: </w:t>
      </w:r>
    </w:p>
    <w:p w14:paraId="41233508" w14:textId="565313DA" w:rsidR="00CE3313" w:rsidRPr="005A4D37" w:rsidRDefault="00CE3313" w:rsidP="00E818E9">
      <w:pPr>
        <w:pStyle w:val="ListParagraph"/>
        <w:numPr>
          <w:ilvl w:val="0"/>
          <w:numId w:val="3"/>
        </w:numPr>
        <w:spacing w:after="0" w:line="276" w:lineRule="auto"/>
        <w:rPr>
          <w:rFonts w:ascii="Segoe UI" w:eastAsia="Segoe UI" w:hAnsi="Segoe UI" w:cs="Segoe UI"/>
        </w:rPr>
      </w:pPr>
      <w:r w:rsidRPr="005A4D37">
        <w:rPr>
          <w:rFonts w:ascii="Segoe UI" w:eastAsia="Segoe UI" w:hAnsi="Segoe UI" w:cs="Segoe UI"/>
        </w:rPr>
        <w:t xml:space="preserve">Employee performance and complaints management – refer to the Human </w:t>
      </w:r>
      <w:r w:rsidR="005334D0">
        <w:rPr>
          <w:rFonts w:ascii="Segoe UI" w:eastAsia="Segoe UI" w:hAnsi="Segoe UI" w:cs="Segoe UI"/>
        </w:rPr>
        <w:t>r</w:t>
      </w:r>
      <w:r w:rsidRPr="005A4D37">
        <w:rPr>
          <w:rFonts w:ascii="Segoe UI" w:eastAsia="Segoe UI" w:hAnsi="Segoe UI" w:cs="Segoe UI"/>
        </w:rPr>
        <w:t xml:space="preserve">esources </w:t>
      </w:r>
      <w:r w:rsidR="005334D0">
        <w:rPr>
          <w:rFonts w:ascii="Segoe UI" w:eastAsia="Segoe UI" w:hAnsi="Segoe UI" w:cs="Segoe UI"/>
        </w:rPr>
        <w:t>policy</w:t>
      </w:r>
    </w:p>
    <w:p w14:paraId="10F21B93" w14:textId="3CA6FDD7" w:rsidR="3AF61929" w:rsidRPr="005A4D37" w:rsidRDefault="3AF61929" w:rsidP="00E818E9">
      <w:pPr>
        <w:pStyle w:val="ListParagraph"/>
        <w:numPr>
          <w:ilvl w:val="0"/>
          <w:numId w:val="3"/>
        </w:numPr>
        <w:spacing w:after="0" w:line="276" w:lineRule="auto"/>
        <w:rPr>
          <w:rFonts w:ascii="Segoe UI" w:eastAsia="Segoe UI" w:hAnsi="Segoe UI" w:cs="Segoe UI"/>
        </w:rPr>
      </w:pPr>
      <w:r w:rsidRPr="005A4D37">
        <w:rPr>
          <w:rFonts w:ascii="Segoe UI" w:eastAsia="Segoe UI" w:hAnsi="Segoe UI" w:cs="Segoe UI"/>
          <w:color w:val="000000" w:themeColor="text1"/>
        </w:rPr>
        <w:t xml:space="preserve">Internal grievances and complaints management – refer to the </w:t>
      </w:r>
      <w:hyperlink r:id="rId10">
        <w:r w:rsidRPr="005A4D37">
          <w:rPr>
            <w:rStyle w:val="Hyperlink"/>
            <w:rFonts w:ascii="Segoe UI" w:eastAsia="Segoe UI" w:hAnsi="Segoe UI" w:cs="Segoe UI"/>
            <w:color w:val="auto"/>
            <w:u w:val="none"/>
          </w:rPr>
          <w:t xml:space="preserve">Grievance </w:t>
        </w:r>
        <w:r w:rsidR="005334D0">
          <w:rPr>
            <w:rStyle w:val="Hyperlink"/>
            <w:rFonts w:ascii="Segoe UI" w:eastAsia="Segoe UI" w:hAnsi="Segoe UI" w:cs="Segoe UI"/>
            <w:color w:val="auto"/>
            <w:u w:val="none"/>
          </w:rPr>
          <w:t>m</w:t>
        </w:r>
        <w:r w:rsidRPr="005A4D37">
          <w:rPr>
            <w:rStyle w:val="Hyperlink"/>
            <w:rFonts w:ascii="Segoe UI" w:eastAsia="Segoe UI" w:hAnsi="Segoe UI" w:cs="Segoe UI"/>
            <w:color w:val="auto"/>
            <w:u w:val="none"/>
          </w:rPr>
          <w:t xml:space="preserve">anagement </w:t>
        </w:r>
        <w:r w:rsidR="005334D0">
          <w:rPr>
            <w:rStyle w:val="Hyperlink"/>
            <w:rFonts w:ascii="Segoe UI" w:eastAsia="Segoe UI" w:hAnsi="Segoe UI" w:cs="Segoe UI"/>
            <w:color w:val="auto"/>
            <w:u w:val="none"/>
          </w:rPr>
          <w:t>p</w:t>
        </w:r>
        <w:r w:rsidRPr="005A4D37">
          <w:rPr>
            <w:rStyle w:val="Hyperlink"/>
            <w:rFonts w:ascii="Segoe UI" w:eastAsia="Segoe UI" w:hAnsi="Segoe UI" w:cs="Segoe UI"/>
            <w:color w:val="auto"/>
            <w:u w:val="none"/>
          </w:rPr>
          <w:t>olicy</w:t>
        </w:r>
      </w:hyperlink>
      <w:r w:rsidR="00502419" w:rsidRPr="005A4D37">
        <w:rPr>
          <w:rFonts w:ascii="Segoe UI" w:eastAsia="Segoe UI" w:hAnsi="Segoe UI" w:cs="Segoe UI"/>
        </w:rPr>
        <w:t xml:space="preserve"> </w:t>
      </w:r>
    </w:p>
    <w:p w14:paraId="7EB64400" w14:textId="6D65061B" w:rsidR="00CE3313" w:rsidRPr="005A4D37" w:rsidRDefault="00CE3313" w:rsidP="00E818E9">
      <w:pPr>
        <w:pStyle w:val="ListParagraph"/>
        <w:numPr>
          <w:ilvl w:val="0"/>
          <w:numId w:val="3"/>
        </w:numPr>
        <w:spacing w:after="0" w:line="276" w:lineRule="auto"/>
        <w:rPr>
          <w:rFonts w:ascii="Segoe UI" w:eastAsia="Segoe UI" w:hAnsi="Segoe UI" w:cs="Segoe UI"/>
        </w:rPr>
      </w:pPr>
      <w:r w:rsidRPr="005A4D37">
        <w:rPr>
          <w:rFonts w:ascii="Segoe UI" w:eastAsia="Segoe UI" w:hAnsi="Segoe UI" w:cs="Segoe UI"/>
        </w:rPr>
        <w:t xml:space="preserve">Grievances between Board members – refer to Governance </w:t>
      </w:r>
      <w:r w:rsidR="005334D0">
        <w:rPr>
          <w:rFonts w:ascii="Segoe UI" w:eastAsia="Segoe UI" w:hAnsi="Segoe UI" w:cs="Segoe UI"/>
        </w:rPr>
        <w:t>p</w:t>
      </w:r>
      <w:r w:rsidR="005334D0" w:rsidRPr="005A4D37">
        <w:rPr>
          <w:rFonts w:ascii="Segoe UI" w:eastAsia="Segoe UI" w:hAnsi="Segoe UI" w:cs="Segoe UI"/>
        </w:rPr>
        <w:t xml:space="preserve">olicy </w:t>
      </w:r>
    </w:p>
    <w:p w14:paraId="315BBADF" w14:textId="7616C068" w:rsidR="00CE3313" w:rsidRPr="005A4D37" w:rsidRDefault="00CE3313" w:rsidP="00E818E9">
      <w:pPr>
        <w:pStyle w:val="ListParagraph"/>
        <w:numPr>
          <w:ilvl w:val="0"/>
          <w:numId w:val="3"/>
        </w:numPr>
        <w:spacing w:after="0" w:line="276" w:lineRule="auto"/>
        <w:rPr>
          <w:rFonts w:ascii="Segoe UI" w:eastAsia="Segoe UI" w:hAnsi="Segoe UI" w:cs="Segoe UI"/>
        </w:rPr>
      </w:pPr>
      <w:r w:rsidRPr="005A4D37">
        <w:rPr>
          <w:rFonts w:ascii="Segoe UI" w:eastAsia="Segoe UI" w:hAnsi="Segoe UI" w:cs="Segoe UI"/>
        </w:rPr>
        <w:t>Project and event feedback– refer to the Organisation</w:t>
      </w:r>
      <w:r w:rsidR="00B8582C" w:rsidRPr="005A4D37">
        <w:rPr>
          <w:rFonts w:ascii="Segoe UI" w:eastAsia="Segoe UI" w:hAnsi="Segoe UI" w:cs="Segoe UI"/>
        </w:rPr>
        <w:t>al</w:t>
      </w:r>
      <w:r w:rsidRPr="005A4D37">
        <w:rPr>
          <w:rFonts w:ascii="Segoe UI" w:eastAsia="Segoe UI" w:hAnsi="Segoe UI" w:cs="Segoe UI"/>
        </w:rPr>
        <w:t xml:space="preserve"> </w:t>
      </w:r>
      <w:r w:rsidR="005334D0">
        <w:rPr>
          <w:rFonts w:ascii="Segoe UI" w:eastAsia="Segoe UI" w:hAnsi="Segoe UI" w:cs="Segoe UI"/>
        </w:rPr>
        <w:t>d</w:t>
      </w:r>
      <w:r w:rsidRPr="005A4D37">
        <w:rPr>
          <w:rFonts w:ascii="Segoe UI" w:eastAsia="Segoe UI" w:hAnsi="Segoe UI" w:cs="Segoe UI"/>
        </w:rPr>
        <w:t xml:space="preserve">evelopment </w:t>
      </w:r>
      <w:r w:rsidR="005334D0">
        <w:rPr>
          <w:rFonts w:ascii="Segoe UI" w:eastAsia="Segoe UI" w:hAnsi="Segoe UI" w:cs="Segoe UI"/>
        </w:rPr>
        <w:t>or Project management policies</w:t>
      </w:r>
      <w:r w:rsidRPr="005A4D37">
        <w:rPr>
          <w:rFonts w:ascii="Segoe UI" w:eastAsia="Segoe UI" w:hAnsi="Segoe UI" w:cs="Segoe UI"/>
        </w:rPr>
        <w:t xml:space="preserve"> </w:t>
      </w:r>
    </w:p>
    <w:p w14:paraId="101C22CF" w14:textId="77777777" w:rsidR="00024758" w:rsidRPr="005A4D37" w:rsidRDefault="00024758" w:rsidP="00E818E9">
      <w:pPr>
        <w:pStyle w:val="Heading3"/>
        <w:spacing w:line="276" w:lineRule="auto"/>
        <w:rPr>
          <w:rFonts w:cs="Segoe UI"/>
        </w:rPr>
      </w:pPr>
    </w:p>
    <w:p w14:paraId="1B5C00BA" w14:textId="2EAC69A5" w:rsidR="004F26DD" w:rsidRPr="005A4D37" w:rsidRDefault="00880200" w:rsidP="00E818E9">
      <w:pPr>
        <w:pStyle w:val="Heading3"/>
        <w:spacing w:line="276" w:lineRule="auto"/>
        <w:rPr>
          <w:rFonts w:cs="Segoe UI"/>
        </w:rPr>
      </w:pPr>
      <w:bookmarkStart w:id="3" w:name="_Toc205468132"/>
      <w:r w:rsidRPr="005A4D37">
        <w:rPr>
          <w:rFonts w:cs="Segoe UI"/>
        </w:rPr>
        <w:t xml:space="preserve">1.3 </w:t>
      </w:r>
      <w:r w:rsidR="00CD3573">
        <w:tab/>
      </w:r>
      <w:r w:rsidR="008313A3" w:rsidRPr="005A4D37">
        <w:rPr>
          <w:rFonts w:cs="Segoe UI"/>
        </w:rPr>
        <w:t>Definitions</w:t>
      </w:r>
      <w:bookmarkEnd w:id="3"/>
      <w:r>
        <w:br/>
      </w:r>
    </w:p>
    <w:tbl>
      <w:tblPr>
        <w:tblStyle w:val="TableGrid"/>
        <w:tblW w:w="0" w:type="auto"/>
        <w:tblInd w:w="108" w:type="dxa"/>
        <w:tblLook w:val="04A0" w:firstRow="1" w:lastRow="0" w:firstColumn="1" w:lastColumn="0" w:noHBand="0" w:noVBand="1"/>
      </w:tblPr>
      <w:tblGrid>
        <w:gridCol w:w="1703"/>
        <w:gridCol w:w="6967"/>
      </w:tblGrid>
      <w:tr w:rsidR="004F26DD" w:rsidRPr="005A4D37" w14:paraId="3DD88918" w14:textId="77777777" w:rsidTr="58C8C169">
        <w:trPr>
          <w:trHeight w:val="300"/>
        </w:trPr>
        <w:tc>
          <w:tcPr>
            <w:tcW w:w="1703" w:type="dxa"/>
            <w:shd w:val="clear" w:color="auto" w:fill="D9D9D9" w:themeFill="background1" w:themeFillShade="D9"/>
          </w:tcPr>
          <w:p w14:paraId="2984CBCC"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 xml:space="preserve">Complaint </w:t>
            </w:r>
          </w:p>
          <w:p w14:paraId="668B1EA8" w14:textId="77777777" w:rsidR="004F26DD" w:rsidRPr="005A4D37" w:rsidRDefault="004F26DD" w:rsidP="00E818E9">
            <w:pPr>
              <w:spacing w:line="276" w:lineRule="auto"/>
              <w:rPr>
                <w:rFonts w:ascii="Segoe UI" w:eastAsia="Segoe UI" w:hAnsi="Segoe UI" w:cs="Segoe UI"/>
                <w:b/>
                <w:bCs/>
                <w:sz w:val="22"/>
                <w:szCs w:val="22"/>
              </w:rPr>
            </w:pPr>
          </w:p>
        </w:tc>
        <w:tc>
          <w:tcPr>
            <w:tcW w:w="6967" w:type="dxa"/>
          </w:tcPr>
          <w:p w14:paraId="3CFFD699" w14:textId="21137793" w:rsidR="004F26DD" w:rsidRPr="005A4D37" w:rsidRDefault="004F26DD" w:rsidP="00E818E9">
            <w:pPr>
              <w:spacing w:line="276" w:lineRule="auto"/>
              <w:rPr>
                <w:rFonts w:ascii="Segoe UI" w:eastAsia="Segoe UI" w:hAnsi="Segoe UI" w:cs="Segoe UI"/>
                <w:sz w:val="22"/>
                <w:szCs w:val="22"/>
              </w:rPr>
            </w:pPr>
            <w:r w:rsidRPr="005A4D37">
              <w:rPr>
                <w:rFonts w:ascii="Segoe UI" w:eastAsia="Segoe UI" w:hAnsi="Segoe UI" w:cs="Segoe UI"/>
                <w:sz w:val="22"/>
                <w:szCs w:val="22"/>
              </w:rPr>
              <w:t>An expression of dissatisfaction made to the organisation about its staff, service</w:t>
            </w:r>
            <w:r w:rsidR="79F8B780" w:rsidRPr="005A4D37">
              <w:rPr>
                <w:rFonts w:ascii="Segoe UI" w:eastAsia="Segoe UI" w:hAnsi="Segoe UI" w:cs="Segoe UI"/>
                <w:sz w:val="22"/>
                <w:szCs w:val="22"/>
              </w:rPr>
              <w:t>(</w:t>
            </w:r>
            <w:r w:rsidRPr="005A4D37">
              <w:rPr>
                <w:rFonts w:ascii="Segoe UI" w:eastAsia="Segoe UI" w:hAnsi="Segoe UI" w:cs="Segoe UI"/>
                <w:sz w:val="22"/>
                <w:szCs w:val="22"/>
              </w:rPr>
              <w:t>s</w:t>
            </w:r>
            <w:r w:rsidR="2831BB2B" w:rsidRPr="005A4D37">
              <w:rPr>
                <w:rFonts w:ascii="Segoe UI" w:eastAsia="Segoe UI" w:hAnsi="Segoe UI" w:cs="Segoe UI"/>
                <w:sz w:val="22"/>
                <w:szCs w:val="22"/>
              </w:rPr>
              <w:t>), or operations</w:t>
            </w:r>
            <w:r w:rsidRPr="005A4D37">
              <w:rPr>
                <w:rFonts w:ascii="Segoe UI" w:eastAsia="Segoe UI" w:hAnsi="Segoe UI" w:cs="Segoe UI"/>
                <w:sz w:val="22"/>
                <w:szCs w:val="22"/>
              </w:rPr>
              <w:t xml:space="preserve"> where a response or resolution is explicitly or implicitly expected.</w:t>
            </w:r>
            <w:r w:rsidRPr="005A4D37">
              <w:rPr>
                <w:rStyle w:val="FootnoteReference"/>
                <w:rFonts w:ascii="Segoe UI" w:eastAsia="Segoe UI" w:hAnsi="Segoe UI" w:cs="Segoe UI"/>
                <w:sz w:val="22"/>
                <w:szCs w:val="22"/>
              </w:rPr>
              <w:footnoteReference w:id="1"/>
            </w:r>
          </w:p>
        </w:tc>
      </w:tr>
      <w:tr w:rsidR="004F26DD" w:rsidRPr="005A4D37" w14:paraId="78951732" w14:textId="77777777" w:rsidTr="58C8C169">
        <w:trPr>
          <w:trHeight w:val="300"/>
        </w:trPr>
        <w:tc>
          <w:tcPr>
            <w:tcW w:w="1703" w:type="dxa"/>
            <w:shd w:val="clear" w:color="auto" w:fill="D9D9D9" w:themeFill="background1" w:themeFillShade="D9"/>
          </w:tcPr>
          <w:p w14:paraId="05D6C79D" w14:textId="42A66F08" w:rsidR="004F26DD" w:rsidRPr="005A4D37" w:rsidRDefault="3746E40F"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 xml:space="preserve">Compliment </w:t>
            </w:r>
          </w:p>
        </w:tc>
        <w:tc>
          <w:tcPr>
            <w:tcW w:w="6967" w:type="dxa"/>
          </w:tcPr>
          <w:p w14:paraId="1BB48D15" w14:textId="6BD3B92A" w:rsidR="004F26DD" w:rsidRPr="005A4D37" w:rsidRDefault="4E036359" w:rsidP="00E818E9">
            <w:p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An expression of satisfaction made to the </w:t>
            </w:r>
            <w:r w:rsidR="57CB3A94" w:rsidRPr="005A4D37">
              <w:rPr>
                <w:rFonts w:ascii="Segoe UI" w:eastAsia="Segoe UI" w:hAnsi="Segoe UI" w:cs="Segoe UI"/>
                <w:sz w:val="22"/>
                <w:szCs w:val="22"/>
              </w:rPr>
              <w:t>organi</w:t>
            </w:r>
            <w:r w:rsidR="0C5D7B4B" w:rsidRPr="005A4D37">
              <w:rPr>
                <w:rFonts w:ascii="Segoe UI" w:eastAsia="Segoe UI" w:hAnsi="Segoe UI" w:cs="Segoe UI"/>
                <w:sz w:val="22"/>
                <w:szCs w:val="22"/>
              </w:rPr>
              <w:t>s</w:t>
            </w:r>
            <w:r w:rsidR="57CB3A94" w:rsidRPr="005A4D37">
              <w:rPr>
                <w:rFonts w:ascii="Segoe UI" w:eastAsia="Segoe UI" w:hAnsi="Segoe UI" w:cs="Segoe UI"/>
                <w:sz w:val="22"/>
                <w:szCs w:val="22"/>
              </w:rPr>
              <w:t>ation</w:t>
            </w:r>
            <w:r w:rsidRPr="005A4D37">
              <w:rPr>
                <w:rFonts w:ascii="Segoe UI" w:eastAsia="Segoe UI" w:hAnsi="Segoe UI" w:cs="Segoe UI"/>
                <w:sz w:val="22"/>
                <w:szCs w:val="22"/>
              </w:rPr>
              <w:t xml:space="preserve"> about its staff, service(s) or operations. </w:t>
            </w:r>
          </w:p>
        </w:tc>
      </w:tr>
      <w:tr w:rsidR="004F26DD" w:rsidRPr="005A4D37" w14:paraId="0A4B79F8" w14:textId="77777777" w:rsidTr="00BB790D">
        <w:trPr>
          <w:trHeight w:val="300"/>
        </w:trPr>
        <w:tc>
          <w:tcPr>
            <w:tcW w:w="1703" w:type="dxa"/>
            <w:shd w:val="clear" w:color="auto" w:fill="D9D9D9" w:themeFill="background1" w:themeFillShade="D9"/>
          </w:tcPr>
          <w:p w14:paraId="63C5F20B"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Feedback</w:t>
            </w:r>
          </w:p>
        </w:tc>
        <w:tc>
          <w:tcPr>
            <w:tcW w:w="6967" w:type="dxa"/>
          </w:tcPr>
          <w:p w14:paraId="20377335" w14:textId="4AD4D213" w:rsidR="004F26DD" w:rsidRPr="005A4D37" w:rsidRDefault="004F26DD" w:rsidP="00E818E9">
            <w:p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Comments provided to the organisation about its staff or services through formal (e.g. survey, feedback forms) or informal (e.g. phone or email conversations) means. </w:t>
            </w:r>
            <w:r w:rsidR="006E3E64">
              <w:rPr>
                <w:rFonts w:ascii="Segoe UI" w:eastAsia="Segoe UI" w:hAnsi="Segoe UI" w:cs="Segoe UI"/>
                <w:sz w:val="22"/>
                <w:szCs w:val="22"/>
              </w:rPr>
              <w:t xml:space="preserve"> </w:t>
            </w:r>
            <w:r w:rsidRPr="005A4D37">
              <w:rPr>
                <w:rFonts w:ascii="Segoe UI" w:eastAsia="Segoe UI" w:hAnsi="Segoe UI" w:cs="Segoe UI"/>
                <w:sz w:val="22"/>
                <w:szCs w:val="22"/>
              </w:rPr>
              <w:t>Feedback can be positive or negative, including compliments and complaints.</w:t>
            </w:r>
          </w:p>
        </w:tc>
      </w:tr>
    </w:tbl>
    <w:p w14:paraId="7E0CB3BF" w14:textId="49F9424E" w:rsidR="00147157" w:rsidRPr="005A4D37" w:rsidRDefault="00147157" w:rsidP="00E818E9">
      <w:pPr>
        <w:spacing w:after="0" w:line="276" w:lineRule="auto"/>
        <w:rPr>
          <w:rFonts w:ascii="Segoe UI" w:eastAsia="Segoe UI" w:hAnsi="Segoe UI" w:cs="Segoe UI"/>
          <w:b/>
          <w:bCs/>
          <w:caps/>
          <w:color w:val="000000" w:themeColor="text1"/>
        </w:rPr>
      </w:pPr>
    </w:p>
    <w:p w14:paraId="6AB4165A" w14:textId="77777777" w:rsidR="00CA5D5F" w:rsidRDefault="000F0202" w:rsidP="000F0202">
      <w:pPr>
        <w:pStyle w:val="Heading3"/>
        <w:spacing w:line="276" w:lineRule="auto"/>
        <w:rPr>
          <w:rStyle w:val="Heading2Char"/>
          <w:b/>
          <w:bCs/>
        </w:rPr>
      </w:pPr>
      <w:bookmarkStart w:id="4" w:name="_Toc205468133"/>
      <w:r w:rsidRPr="005A4D37">
        <w:rPr>
          <w:rFonts w:cs="Segoe UI"/>
        </w:rPr>
        <w:lastRenderedPageBreak/>
        <w:t>1.</w:t>
      </w:r>
      <w:r>
        <w:rPr>
          <w:rFonts w:cs="Segoe UI"/>
        </w:rPr>
        <w:t>4</w:t>
      </w:r>
      <w:r>
        <w:tab/>
      </w:r>
      <w:r w:rsidR="00BA04C8" w:rsidRPr="000F0202">
        <w:rPr>
          <w:rStyle w:val="Heading2Char"/>
          <w:b/>
          <w:bCs/>
        </w:rPr>
        <w:t>Principles</w:t>
      </w:r>
      <w:bookmarkEnd w:id="4"/>
    </w:p>
    <w:p w14:paraId="037B6D8A" w14:textId="77777777" w:rsidR="00CA5D5F" w:rsidRDefault="00CA5D5F" w:rsidP="000F0202">
      <w:pPr>
        <w:pStyle w:val="Heading3"/>
        <w:spacing w:line="276" w:lineRule="auto"/>
        <w:rPr>
          <w:rStyle w:val="Heading2Char"/>
          <w:b/>
          <w:bCs/>
        </w:rPr>
      </w:pPr>
    </w:p>
    <w:p w14:paraId="2E8B7F06" w14:textId="19CA5DC1" w:rsidR="00BA04C8" w:rsidRPr="00CA5D5F" w:rsidRDefault="00BA04C8" w:rsidP="00CA5D5F">
      <w:pPr>
        <w:rPr>
          <w:rFonts w:ascii="Segoe UI" w:hAnsi="Segoe UI" w:cs="Segoe UI"/>
          <w:b/>
          <w:bCs/>
        </w:rPr>
      </w:pPr>
      <w:r w:rsidRPr="00CA5D5F">
        <w:rPr>
          <w:rFonts w:ascii="Segoe UI" w:hAnsi="Segoe UI" w:cs="Segoe UI"/>
          <w:b/>
          <w:bCs/>
        </w:rPr>
        <w:t xml:space="preserve">The organisation:  </w:t>
      </w:r>
    </w:p>
    <w:p w14:paraId="3894C280" w14:textId="58211856" w:rsidR="00BA04C8" w:rsidRPr="005A4D37" w:rsidRDefault="00BA04C8"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Recognises that clients</w:t>
      </w:r>
      <w:r w:rsidR="1A5AC6F3" w:rsidRPr="005A4D37">
        <w:rPr>
          <w:rFonts w:ascii="Segoe UI" w:eastAsia="Segoe UI" w:hAnsi="Segoe UI" w:cs="Segoe UI"/>
        </w:rPr>
        <w:t>, contractors</w:t>
      </w:r>
      <w:r w:rsidRPr="005A4D37">
        <w:rPr>
          <w:rFonts w:ascii="Segoe UI" w:eastAsia="Segoe UI" w:hAnsi="Segoe UI" w:cs="Segoe UI"/>
        </w:rPr>
        <w:t xml:space="preserve"> and stakeholders need avenues to give feedback</w:t>
      </w:r>
      <w:r w:rsidR="6DA1F0D6" w:rsidRPr="005A4D37">
        <w:rPr>
          <w:rFonts w:ascii="Segoe UI" w:eastAsia="Segoe UI" w:hAnsi="Segoe UI" w:cs="Segoe UI"/>
        </w:rPr>
        <w:t>,</w:t>
      </w:r>
      <w:r w:rsidRPr="005A4D37">
        <w:rPr>
          <w:rFonts w:ascii="Segoe UI" w:eastAsia="Segoe UI" w:hAnsi="Segoe UI" w:cs="Segoe UI"/>
        </w:rPr>
        <w:t xml:space="preserve"> </w:t>
      </w:r>
      <w:r w:rsidR="23AFBF78" w:rsidRPr="005A4D37">
        <w:rPr>
          <w:rFonts w:ascii="Segoe UI" w:eastAsia="Segoe UI" w:hAnsi="Segoe UI" w:cs="Segoe UI"/>
        </w:rPr>
        <w:t>and/</w:t>
      </w:r>
      <w:r w:rsidRPr="005A4D37">
        <w:rPr>
          <w:rFonts w:ascii="Segoe UI" w:eastAsia="Segoe UI" w:hAnsi="Segoe UI" w:cs="Segoe UI"/>
        </w:rPr>
        <w:t>or raise complaints</w:t>
      </w:r>
      <w:r w:rsidR="34C8717B" w:rsidRPr="005A4D37">
        <w:rPr>
          <w:rFonts w:ascii="Segoe UI" w:eastAsia="Segoe UI" w:hAnsi="Segoe UI" w:cs="Segoe UI"/>
        </w:rPr>
        <w:t xml:space="preserve"> or give a compliment</w:t>
      </w:r>
      <w:r w:rsidRPr="005A4D37">
        <w:rPr>
          <w:rFonts w:ascii="Segoe UI" w:eastAsia="Segoe UI" w:hAnsi="Segoe UI" w:cs="Segoe UI"/>
        </w:rPr>
        <w:t xml:space="preserve"> </w:t>
      </w:r>
      <w:r w:rsidR="03023211" w:rsidRPr="005A4D37">
        <w:rPr>
          <w:rFonts w:ascii="Segoe UI" w:eastAsia="Segoe UI" w:hAnsi="Segoe UI" w:cs="Segoe UI"/>
        </w:rPr>
        <w:t>to</w:t>
      </w:r>
      <w:r w:rsidRPr="005A4D37">
        <w:rPr>
          <w:rFonts w:ascii="Segoe UI" w:eastAsia="Segoe UI" w:hAnsi="Segoe UI" w:cs="Segoe UI"/>
        </w:rPr>
        <w:t xml:space="preserve"> the </w:t>
      </w:r>
      <w:r w:rsidR="624039B8" w:rsidRPr="005A4D37">
        <w:rPr>
          <w:rFonts w:ascii="Segoe UI" w:eastAsia="Segoe UI" w:hAnsi="Segoe UI" w:cs="Segoe UI"/>
        </w:rPr>
        <w:t>organisation and</w:t>
      </w:r>
      <w:r w:rsidRPr="005A4D37">
        <w:rPr>
          <w:rFonts w:ascii="Segoe UI" w:eastAsia="Segoe UI" w:hAnsi="Segoe UI" w:cs="Segoe UI"/>
        </w:rPr>
        <w:t xml:space="preserve"> are entitled to have their concerns addressed in ways that ensure access and equity, timeliness, accountability and transparency.  </w:t>
      </w:r>
    </w:p>
    <w:p w14:paraId="529079F9" w14:textId="77777777" w:rsidR="00F2696A" w:rsidRPr="005A4D37" w:rsidRDefault="00F2696A" w:rsidP="00F2696A">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 xml:space="preserve">Acknowledges that any person or organisation accessing services and programs provided by the organisation, or those affected by its operations, has the right to provide feedback and/or to make a complaint and/or to give a compliment. </w:t>
      </w:r>
    </w:p>
    <w:p w14:paraId="667EDA8E" w14:textId="4FDBFD56" w:rsidR="00692D1B" w:rsidRPr="005A4D37" w:rsidRDefault="001A4A3D"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Commits to</w:t>
      </w:r>
      <w:r w:rsidR="00692D1B" w:rsidRPr="005A4D37">
        <w:rPr>
          <w:rFonts w:ascii="Segoe UI" w:eastAsia="Segoe UI" w:hAnsi="Segoe UI" w:cs="Segoe UI"/>
        </w:rPr>
        <w:t xml:space="preserve"> people not </w:t>
      </w:r>
      <w:r w:rsidRPr="005A4D37">
        <w:rPr>
          <w:rFonts w:ascii="Segoe UI" w:eastAsia="Segoe UI" w:hAnsi="Segoe UI" w:cs="Segoe UI"/>
        </w:rPr>
        <w:t xml:space="preserve">being </w:t>
      </w:r>
      <w:r w:rsidR="000B3968" w:rsidRPr="005A4D37">
        <w:rPr>
          <w:rFonts w:ascii="Segoe UI" w:eastAsia="Segoe UI" w:hAnsi="Segoe UI" w:cs="Segoe UI"/>
        </w:rPr>
        <w:t>targeted or disadvantaged for providing feedback or making a complaint</w:t>
      </w:r>
      <w:r w:rsidR="00D0019B" w:rsidRPr="005A4D37">
        <w:rPr>
          <w:rFonts w:ascii="Segoe UI" w:eastAsia="Segoe UI" w:hAnsi="Segoe UI" w:cs="Segoe UI"/>
        </w:rPr>
        <w:t>.</w:t>
      </w:r>
    </w:p>
    <w:p w14:paraId="34B0F841" w14:textId="77777777" w:rsidR="00BA04C8" w:rsidRPr="005A4D37" w:rsidRDefault="00BA04C8"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 xml:space="preserve">Understands that complaint information may be sensitive in nature, respects the complainant’s right to confidentiality, and will handle complaints in a fair, equitable and timely manner. </w:t>
      </w:r>
    </w:p>
    <w:p w14:paraId="04309AB3" w14:textId="360FD73E" w:rsidR="00BA04C8" w:rsidRPr="005A4D37" w:rsidRDefault="00BA04C8"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Conveys the process for communicating feedback</w:t>
      </w:r>
      <w:r w:rsidR="15B1C31B" w:rsidRPr="005A4D37">
        <w:rPr>
          <w:rFonts w:ascii="Segoe UI" w:eastAsia="Segoe UI" w:hAnsi="Segoe UI" w:cs="Segoe UI"/>
        </w:rPr>
        <w:t>,</w:t>
      </w:r>
      <w:r w:rsidRPr="005A4D37">
        <w:rPr>
          <w:rFonts w:ascii="Segoe UI" w:eastAsia="Segoe UI" w:hAnsi="Segoe UI" w:cs="Segoe UI"/>
        </w:rPr>
        <w:t xml:space="preserve"> complaints</w:t>
      </w:r>
      <w:r w:rsidR="77DCC725" w:rsidRPr="005A4D37">
        <w:rPr>
          <w:rFonts w:ascii="Segoe UI" w:eastAsia="Segoe UI" w:hAnsi="Segoe UI" w:cs="Segoe UI"/>
        </w:rPr>
        <w:t>, and compliments</w:t>
      </w:r>
      <w:r w:rsidRPr="005A4D37">
        <w:rPr>
          <w:rFonts w:ascii="Segoe UI" w:eastAsia="Segoe UI" w:hAnsi="Segoe UI" w:cs="Segoe UI"/>
        </w:rPr>
        <w:t xml:space="preserve"> to all staff, Board members, students, volunteers, clients and stakeholders.  </w:t>
      </w:r>
    </w:p>
    <w:p w14:paraId="06B8007B" w14:textId="50B1B6F8" w:rsidR="4376B78D" w:rsidRPr="005A4D37" w:rsidRDefault="4376B78D"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Has mechanisms in place to respond to feedback as part of a continuous quality improvement process</w:t>
      </w:r>
    </w:p>
    <w:p w14:paraId="34E06E9A" w14:textId="6DFA632D" w:rsidR="009A640E" w:rsidRPr="005A4D37" w:rsidRDefault="009A640E" w:rsidP="00E818E9">
      <w:pPr>
        <w:pStyle w:val="ListParagraph"/>
        <w:numPr>
          <w:ilvl w:val="0"/>
          <w:numId w:val="2"/>
        </w:numPr>
        <w:spacing w:after="0" w:line="276" w:lineRule="auto"/>
        <w:rPr>
          <w:rFonts w:ascii="Segoe UI" w:eastAsia="Segoe UI" w:hAnsi="Segoe UI" w:cs="Segoe UI"/>
        </w:rPr>
      </w:pPr>
      <w:r w:rsidRPr="005A4D37">
        <w:rPr>
          <w:rFonts w:ascii="Segoe UI" w:eastAsia="Segoe UI" w:hAnsi="Segoe UI" w:cs="Segoe UI"/>
        </w:rPr>
        <w:t xml:space="preserve">The resolution of the complaint to the satisfaction of the complainant is a goal of the </w:t>
      </w:r>
      <w:r w:rsidRPr="005A4D37">
        <w:rPr>
          <w:rFonts w:ascii="Segoe UI" w:eastAsia="Segoe UI" w:hAnsi="Segoe UI" w:cs="Segoe UI"/>
          <w:b/>
          <w:bCs/>
        </w:rPr>
        <w:t>[Insert organisation name]</w:t>
      </w:r>
      <w:r w:rsidRPr="005A4D37">
        <w:rPr>
          <w:rFonts w:ascii="Segoe UI" w:eastAsia="Segoe UI" w:hAnsi="Segoe UI" w:cs="Segoe UI"/>
        </w:rPr>
        <w:t xml:space="preserve">’s complaints handling process. </w:t>
      </w:r>
    </w:p>
    <w:p w14:paraId="78B987F3" w14:textId="59BA3D72" w:rsidR="004F26DD" w:rsidRPr="005A4D37" w:rsidRDefault="00BA04C8" w:rsidP="00E818E9">
      <w:pPr>
        <w:spacing w:after="0" w:line="276" w:lineRule="auto"/>
        <w:rPr>
          <w:rFonts w:ascii="Segoe UI" w:hAnsi="Segoe UI" w:cs="Segoe UI"/>
        </w:rPr>
      </w:pPr>
      <w:r w:rsidRPr="005A4D37">
        <w:rPr>
          <w:rFonts w:ascii="Segoe UI" w:eastAsia="Segoe UI" w:hAnsi="Segoe UI" w:cs="Segoe UI"/>
        </w:rPr>
        <w:t xml:space="preserve"> </w:t>
      </w:r>
    </w:p>
    <w:p w14:paraId="00A1606E" w14:textId="2B1E9FEA" w:rsidR="004F26DD" w:rsidRPr="005A4D37" w:rsidRDefault="004F26DD" w:rsidP="00E818E9">
      <w:pPr>
        <w:pStyle w:val="Heading3"/>
        <w:spacing w:line="276" w:lineRule="auto"/>
        <w:rPr>
          <w:rFonts w:cs="Segoe UI"/>
        </w:rPr>
      </w:pPr>
      <w:bookmarkStart w:id="5" w:name="_Toc519695498"/>
      <w:bookmarkStart w:id="6" w:name="_Toc205468134"/>
      <w:r w:rsidRPr="005A4D37">
        <w:rPr>
          <w:rFonts w:cs="Segoe UI"/>
        </w:rPr>
        <w:t>1.5</w:t>
      </w:r>
      <w:bookmarkEnd w:id="5"/>
      <w:r w:rsidR="009D27D7" w:rsidRPr="005A4D37">
        <w:rPr>
          <w:rFonts w:cs="Segoe UI"/>
        </w:rPr>
        <w:t xml:space="preserve"> </w:t>
      </w:r>
      <w:r w:rsidR="00CD3573">
        <w:tab/>
      </w:r>
      <w:r w:rsidRPr="005A4D37">
        <w:rPr>
          <w:rFonts w:cs="Segoe UI"/>
        </w:rPr>
        <w:t>Roles and Responsibilities</w:t>
      </w:r>
      <w:bookmarkEnd w:id="6"/>
    </w:p>
    <w:p w14:paraId="49FD05D8" w14:textId="77777777" w:rsidR="004F26DD" w:rsidRPr="005A4D37" w:rsidRDefault="004F26DD" w:rsidP="00E818E9">
      <w:pPr>
        <w:spacing w:after="0" w:line="276" w:lineRule="auto"/>
        <w:rPr>
          <w:rFonts w:ascii="Segoe UI" w:eastAsia="Segoe UI" w:hAnsi="Segoe UI" w:cs="Segoe UI"/>
        </w:rPr>
      </w:pPr>
    </w:p>
    <w:tbl>
      <w:tblPr>
        <w:tblStyle w:val="TableGrid"/>
        <w:tblW w:w="0" w:type="auto"/>
        <w:tblInd w:w="108" w:type="dxa"/>
        <w:tblLook w:val="04A0" w:firstRow="1" w:lastRow="0" w:firstColumn="1" w:lastColumn="0" w:noHBand="0" w:noVBand="1"/>
      </w:tblPr>
      <w:tblGrid>
        <w:gridCol w:w="1833"/>
        <w:gridCol w:w="7195"/>
      </w:tblGrid>
      <w:tr w:rsidR="004F26DD" w:rsidRPr="005A4D37" w14:paraId="4A1BEB5F" w14:textId="77777777" w:rsidTr="58C8C169">
        <w:tc>
          <w:tcPr>
            <w:tcW w:w="1701" w:type="dxa"/>
            <w:shd w:val="clear" w:color="auto" w:fill="D9D9D9" w:themeFill="background1" w:themeFillShade="D9"/>
          </w:tcPr>
          <w:p w14:paraId="0AD61DEB"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Board of Directors</w:t>
            </w:r>
          </w:p>
        </w:tc>
        <w:tc>
          <w:tcPr>
            <w:tcW w:w="7195" w:type="dxa"/>
          </w:tcPr>
          <w:p w14:paraId="269851E4" w14:textId="459B153A" w:rsidR="00AE251D" w:rsidRPr="005A4D37" w:rsidRDefault="004F26DD" w:rsidP="00E818E9">
            <w:pPr>
              <w:pStyle w:val="ListParagraph"/>
              <w:numPr>
                <w:ilvl w:val="0"/>
                <w:numId w:val="27"/>
              </w:num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Endorse and ensure compliance with this </w:t>
            </w:r>
            <w:r w:rsidR="280E3731" w:rsidRPr="005A4D37">
              <w:rPr>
                <w:rFonts w:ascii="Segoe UI" w:eastAsia="Segoe UI" w:hAnsi="Segoe UI" w:cs="Segoe UI"/>
                <w:sz w:val="22"/>
                <w:szCs w:val="22"/>
              </w:rPr>
              <w:t>Feedback</w:t>
            </w:r>
            <w:r w:rsidR="268C4059" w:rsidRPr="005A4D37">
              <w:rPr>
                <w:rFonts w:ascii="Segoe UI" w:eastAsia="Segoe UI" w:hAnsi="Segoe UI" w:cs="Segoe UI"/>
                <w:sz w:val="22"/>
                <w:szCs w:val="22"/>
              </w:rPr>
              <w:t>,</w:t>
            </w:r>
            <w:r w:rsidR="280E3731" w:rsidRPr="005A4D37">
              <w:rPr>
                <w:rFonts w:ascii="Segoe UI" w:eastAsia="Segoe UI" w:hAnsi="Segoe UI" w:cs="Segoe UI"/>
                <w:sz w:val="22"/>
                <w:szCs w:val="22"/>
              </w:rPr>
              <w:t xml:space="preserve"> </w:t>
            </w:r>
            <w:r w:rsidR="006D5396">
              <w:rPr>
                <w:rFonts w:ascii="Segoe UI" w:eastAsia="Segoe UI" w:hAnsi="Segoe UI" w:cs="Segoe UI"/>
                <w:sz w:val="22"/>
                <w:szCs w:val="22"/>
              </w:rPr>
              <w:t>c</w:t>
            </w:r>
            <w:r w:rsidR="280E3731" w:rsidRPr="005A4D37">
              <w:rPr>
                <w:rFonts w:ascii="Segoe UI" w:eastAsia="Segoe UI" w:hAnsi="Segoe UI" w:cs="Segoe UI"/>
                <w:sz w:val="22"/>
                <w:szCs w:val="22"/>
              </w:rPr>
              <w:t>omplaints</w:t>
            </w:r>
            <w:r w:rsidR="5AEDDA68" w:rsidRPr="005A4D37">
              <w:rPr>
                <w:rFonts w:ascii="Segoe UI" w:eastAsia="Segoe UI" w:hAnsi="Segoe UI" w:cs="Segoe UI"/>
                <w:sz w:val="22"/>
                <w:szCs w:val="22"/>
              </w:rPr>
              <w:t xml:space="preserve"> </w:t>
            </w:r>
            <w:r w:rsidR="006D5396">
              <w:rPr>
                <w:rFonts w:ascii="Segoe UI" w:eastAsia="Segoe UI" w:hAnsi="Segoe UI" w:cs="Segoe UI"/>
                <w:sz w:val="22"/>
                <w:szCs w:val="22"/>
              </w:rPr>
              <w:t>p</w:t>
            </w:r>
            <w:r w:rsidR="280E3731" w:rsidRPr="005A4D37">
              <w:rPr>
                <w:rFonts w:ascii="Segoe UI" w:eastAsia="Segoe UI" w:hAnsi="Segoe UI" w:cs="Segoe UI"/>
                <w:sz w:val="22"/>
                <w:szCs w:val="22"/>
              </w:rPr>
              <w:t>olicy</w:t>
            </w:r>
            <w:r w:rsidRPr="005A4D37">
              <w:rPr>
                <w:rFonts w:ascii="Segoe UI" w:eastAsia="Segoe UI" w:hAnsi="Segoe UI" w:cs="Segoe UI"/>
                <w:sz w:val="22"/>
                <w:szCs w:val="22"/>
              </w:rPr>
              <w:t>.</w:t>
            </w:r>
          </w:p>
          <w:p w14:paraId="28F6FF11" w14:textId="735EEB5A" w:rsidR="00AE251D" w:rsidRPr="005A4D37" w:rsidRDefault="280E3731" w:rsidP="00E818E9">
            <w:pPr>
              <w:pStyle w:val="ListParagraph"/>
              <w:numPr>
                <w:ilvl w:val="0"/>
                <w:numId w:val="27"/>
              </w:num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Comply with the </w:t>
            </w:r>
            <w:r w:rsidR="00CD3573">
              <w:rPr>
                <w:rFonts w:ascii="Segoe UI" w:eastAsia="Segoe UI" w:hAnsi="Segoe UI" w:cs="Segoe UI"/>
                <w:sz w:val="22"/>
                <w:szCs w:val="22"/>
              </w:rPr>
              <w:t xml:space="preserve">organisation’s </w:t>
            </w:r>
            <w:r w:rsidR="27F8C08D" w:rsidRPr="005A4D37">
              <w:rPr>
                <w:rFonts w:ascii="Segoe UI" w:eastAsia="Segoe UI" w:hAnsi="Segoe UI" w:cs="Segoe UI"/>
                <w:sz w:val="22"/>
                <w:szCs w:val="22"/>
              </w:rPr>
              <w:t xml:space="preserve">Feedback and </w:t>
            </w:r>
            <w:r w:rsidR="006D5396">
              <w:rPr>
                <w:rFonts w:ascii="Segoe UI" w:eastAsia="Segoe UI" w:hAnsi="Segoe UI" w:cs="Segoe UI"/>
                <w:sz w:val="22"/>
                <w:szCs w:val="22"/>
              </w:rPr>
              <w:t>c</w:t>
            </w:r>
            <w:r w:rsidR="27F8C08D" w:rsidRPr="005A4D37">
              <w:rPr>
                <w:rFonts w:ascii="Segoe UI" w:eastAsia="Segoe UI" w:hAnsi="Segoe UI" w:cs="Segoe UI"/>
                <w:sz w:val="22"/>
                <w:szCs w:val="22"/>
              </w:rPr>
              <w:t xml:space="preserve">omplaints </w:t>
            </w:r>
            <w:r w:rsidR="006D5396">
              <w:rPr>
                <w:rFonts w:ascii="Segoe UI" w:eastAsia="Segoe UI" w:hAnsi="Segoe UI" w:cs="Segoe UI"/>
                <w:sz w:val="22"/>
                <w:szCs w:val="22"/>
              </w:rPr>
              <w:t>p</w:t>
            </w:r>
            <w:r w:rsidR="27F8C08D" w:rsidRPr="005A4D37">
              <w:rPr>
                <w:rFonts w:ascii="Segoe UI" w:eastAsia="Segoe UI" w:hAnsi="Segoe UI" w:cs="Segoe UI"/>
                <w:sz w:val="22"/>
                <w:szCs w:val="22"/>
              </w:rPr>
              <w:t>rocedure</w:t>
            </w:r>
          </w:p>
          <w:p w14:paraId="794FFB51" w14:textId="1B77C160" w:rsidR="00AE251D" w:rsidRPr="005A4D37" w:rsidRDefault="004F26DD" w:rsidP="00E818E9">
            <w:pPr>
              <w:pStyle w:val="ListParagraph"/>
              <w:numPr>
                <w:ilvl w:val="0"/>
                <w:numId w:val="27"/>
              </w:num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Respond to complaints relating to the CEO/Manager, Board </w:t>
            </w:r>
            <w:r w:rsidR="00C74892">
              <w:rPr>
                <w:rFonts w:ascii="Segoe UI" w:eastAsia="Segoe UI" w:hAnsi="Segoe UI" w:cs="Segoe UI"/>
                <w:sz w:val="22"/>
                <w:szCs w:val="22"/>
              </w:rPr>
              <w:t>m</w:t>
            </w:r>
            <w:r w:rsidRPr="005A4D37">
              <w:rPr>
                <w:rFonts w:ascii="Segoe UI" w:eastAsia="Segoe UI" w:hAnsi="Segoe UI" w:cs="Segoe UI"/>
                <w:sz w:val="22"/>
                <w:szCs w:val="22"/>
              </w:rPr>
              <w:t>embers and to high level or escalated complaints from clients, staff or stakeholders as required.</w:t>
            </w:r>
          </w:p>
          <w:p w14:paraId="33052DDF" w14:textId="11A81C3D" w:rsidR="004F26DD" w:rsidRPr="005A4D37" w:rsidRDefault="004F26DD" w:rsidP="00E818E9">
            <w:pPr>
              <w:pStyle w:val="ListParagraph"/>
              <w:numPr>
                <w:ilvl w:val="0"/>
                <w:numId w:val="27"/>
              </w:numPr>
              <w:spacing w:line="276" w:lineRule="auto"/>
              <w:rPr>
                <w:rFonts w:ascii="Segoe UI" w:eastAsia="Segoe UI" w:hAnsi="Segoe UI" w:cs="Segoe UI"/>
                <w:sz w:val="22"/>
                <w:szCs w:val="22"/>
              </w:rPr>
            </w:pPr>
            <w:r w:rsidRPr="005A4D37">
              <w:rPr>
                <w:rFonts w:ascii="Segoe UI" w:eastAsia="Segoe UI" w:hAnsi="Segoe UI" w:cs="Segoe UI"/>
                <w:sz w:val="22"/>
                <w:szCs w:val="22"/>
              </w:rPr>
              <w:t>Be familiar with the organisation’s legislative requirements regarding communication, privacy and the collection, storage and use of personal information.</w:t>
            </w:r>
          </w:p>
          <w:p w14:paraId="68BD881F" w14:textId="77777777" w:rsidR="004F26DD" w:rsidRPr="005A4D37" w:rsidRDefault="004F26DD" w:rsidP="00E818E9">
            <w:pPr>
              <w:pStyle w:val="ListParagraph"/>
              <w:spacing w:line="276" w:lineRule="auto"/>
              <w:ind w:left="360"/>
              <w:rPr>
                <w:rFonts w:ascii="Segoe UI" w:eastAsia="Segoe UI" w:hAnsi="Segoe UI" w:cs="Segoe UI"/>
                <w:sz w:val="22"/>
                <w:szCs w:val="22"/>
              </w:rPr>
            </w:pPr>
          </w:p>
        </w:tc>
      </w:tr>
      <w:tr w:rsidR="004F26DD" w:rsidRPr="005A4D37" w14:paraId="4BC96D5B" w14:textId="77777777" w:rsidTr="58C8C169">
        <w:tc>
          <w:tcPr>
            <w:tcW w:w="1701" w:type="dxa"/>
            <w:shd w:val="clear" w:color="auto" w:fill="D9D9D9" w:themeFill="background1" w:themeFillShade="D9"/>
          </w:tcPr>
          <w:p w14:paraId="2C217ABF"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lastRenderedPageBreak/>
              <w:t>Business services/</w:t>
            </w:r>
            <w:r w:rsidRPr="005A4D37">
              <w:rPr>
                <w:rFonts w:ascii="Segoe UI" w:hAnsi="Segoe UI" w:cs="Segoe UI"/>
                <w:sz w:val="22"/>
                <w:szCs w:val="22"/>
              </w:rPr>
              <w:br/>
            </w:r>
            <w:r w:rsidRPr="005A4D37">
              <w:rPr>
                <w:rFonts w:ascii="Segoe UI" w:eastAsia="Segoe UI" w:hAnsi="Segoe UI" w:cs="Segoe UI"/>
                <w:b/>
                <w:bCs/>
                <w:sz w:val="22"/>
                <w:szCs w:val="22"/>
              </w:rPr>
              <w:t>management</w:t>
            </w:r>
          </w:p>
        </w:tc>
        <w:tc>
          <w:tcPr>
            <w:tcW w:w="7195" w:type="dxa"/>
          </w:tcPr>
          <w:p w14:paraId="56759336" w14:textId="5FEA24AD" w:rsidR="00AE251D" w:rsidRPr="005A4D37" w:rsidRDefault="004F26DD" w:rsidP="00E818E9">
            <w:pPr>
              <w:pStyle w:val="ListParagraph"/>
              <w:numPr>
                <w:ilvl w:val="0"/>
                <w:numId w:val="28"/>
              </w:numPr>
              <w:spacing w:line="276" w:lineRule="auto"/>
              <w:rPr>
                <w:rFonts w:ascii="Segoe UI" w:eastAsia="Segoe UI" w:hAnsi="Segoe UI" w:cs="Segoe UI"/>
                <w:sz w:val="22"/>
                <w:szCs w:val="22"/>
              </w:rPr>
            </w:pPr>
            <w:r w:rsidRPr="005A4D37">
              <w:rPr>
                <w:rFonts w:ascii="Segoe UI" w:eastAsia="Segoe UI" w:hAnsi="Segoe UI" w:cs="Segoe UI"/>
                <w:sz w:val="22"/>
                <w:szCs w:val="22"/>
              </w:rPr>
              <w:t>Comply with th</w:t>
            </w:r>
            <w:r w:rsidR="0FCF5ED9" w:rsidRPr="005A4D37">
              <w:rPr>
                <w:rFonts w:ascii="Segoe UI" w:eastAsia="Segoe UI" w:hAnsi="Segoe UI" w:cs="Segoe UI"/>
                <w:sz w:val="22"/>
                <w:szCs w:val="22"/>
              </w:rPr>
              <w:t xml:space="preserve">e </w:t>
            </w:r>
            <w:r w:rsidR="27F8C08D" w:rsidRPr="005A4D37">
              <w:rPr>
                <w:rFonts w:ascii="Segoe UI" w:eastAsia="Segoe UI" w:hAnsi="Segoe UI" w:cs="Segoe UI"/>
                <w:sz w:val="22"/>
                <w:szCs w:val="22"/>
              </w:rPr>
              <w:t>Feedback</w:t>
            </w:r>
            <w:r w:rsidR="3875E050" w:rsidRPr="005A4D37">
              <w:rPr>
                <w:rFonts w:ascii="Segoe UI" w:eastAsia="Segoe UI" w:hAnsi="Segoe UI" w:cs="Segoe UI"/>
                <w:sz w:val="22"/>
                <w:szCs w:val="22"/>
              </w:rPr>
              <w:t xml:space="preserve"> and </w:t>
            </w:r>
            <w:r w:rsidR="00CD3573">
              <w:rPr>
                <w:rFonts w:ascii="Segoe UI" w:eastAsia="Segoe UI" w:hAnsi="Segoe UI" w:cs="Segoe UI"/>
                <w:sz w:val="22"/>
                <w:szCs w:val="22"/>
              </w:rPr>
              <w:t>c</w:t>
            </w:r>
            <w:r w:rsidR="27F8C08D" w:rsidRPr="005A4D37">
              <w:rPr>
                <w:rFonts w:ascii="Segoe UI" w:eastAsia="Segoe UI" w:hAnsi="Segoe UI" w:cs="Segoe UI"/>
                <w:sz w:val="22"/>
                <w:szCs w:val="22"/>
              </w:rPr>
              <w:t>omplaints</w:t>
            </w:r>
            <w:r w:rsidR="00830F33">
              <w:rPr>
                <w:rFonts w:ascii="Segoe UI" w:eastAsia="Segoe UI" w:hAnsi="Segoe UI" w:cs="Segoe UI"/>
                <w:sz w:val="22"/>
                <w:szCs w:val="22"/>
              </w:rPr>
              <w:t xml:space="preserve"> </w:t>
            </w:r>
            <w:r w:rsidR="00CD3573">
              <w:rPr>
                <w:rFonts w:ascii="Segoe UI" w:eastAsia="Segoe UI" w:hAnsi="Segoe UI" w:cs="Segoe UI"/>
                <w:sz w:val="22"/>
                <w:szCs w:val="22"/>
              </w:rPr>
              <w:t>p</w:t>
            </w:r>
            <w:r w:rsidR="27F8C08D" w:rsidRPr="005A4D37">
              <w:rPr>
                <w:rFonts w:ascii="Segoe UI" w:eastAsia="Segoe UI" w:hAnsi="Segoe UI" w:cs="Segoe UI"/>
                <w:sz w:val="22"/>
                <w:szCs w:val="22"/>
              </w:rPr>
              <w:t>olicy</w:t>
            </w:r>
            <w:r w:rsidR="0FCF5ED9" w:rsidRPr="005A4D37">
              <w:rPr>
                <w:rFonts w:ascii="Segoe UI" w:eastAsia="Segoe UI" w:hAnsi="Segoe UI" w:cs="Segoe UI"/>
                <w:sz w:val="22"/>
                <w:szCs w:val="22"/>
              </w:rPr>
              <w:t xml:space="preserve"> </w:t>
            </w:r>
          </w:p>
          <w:p w14:paraId="4358E5BE" w14:textId="21B3F236" w:rsidR="004F26DD" w:rsidRPr="005A4D37" w:rsidRDefault="004F26DD" w:rsidP="00E818E9">
            <w:pPr>
              <w:pStyle w:val="ListParagraph"/>
              <w:numPr>
                <w:ilvl w:val="0"/>
                <w:numId w:val="28"/>
              </w:numPr>
              <w:spacing w:line="276" w:lineRule="auto"/>
              <w:rPr>
                <w:rFonts w:ascii="Segoe UI" w:eastAsia="Segoe UI" w:hAnsi="Segoe UI" w:cs="Segoe UI"/>
                <w:sz w:val="22"/>
                <w:szCs w:val="22"/>
              </w:rPr>
            </w:pPr>
            <w:r w:rsidRPr="005A4D37">
              <w:rPr>
                <w:rFonts w:ascii="Segoe UI" w:eastAsia="Segoe UI" w:hAnsi="Segoe UI" w:cs="Segoe UI"/>
                <w:sz w:val="22"/>
                <w:szCs w:val="22"/>
              </w:rPr>
              <w:t>Receive feedback</w:t>
            </w:r>
            <w:r w:rsidR="398B7F27" w:rsidRPr="005A4D37">
              <w:rPr>
                <w:rFonts w:ascii="Segoe UI" w:eastAsia="Segoe UI" w:hAnsi="Segoe UI" w:cs="Segoe UI"/>
                <w:sz w:val="22"/>
                <w:szCs w:val="22"/>
              </w:rPr>
              <w:t xml:space="preserve">, </w:t>
            </w:r>
            <w:r w:rsidR="3EDC76B4" w:rsidRPr="005A4D37">
              <w:rPr>
                <w:rFonts w:ascii="Segoe UI" w:eastAsia="Segoe UI" w:hAnsi="Segoe UI" w:cs="Segoe UI"/>
                <w:sz w:val="22"/>
                <w:szCs w:val="22"/>
              </w:rPr>
              <w:t>complaints</w:t>
            </w:r>
            <w:r w:rsidR="398B7F27" w:rsidRPr="005A4D37">
              <w:rPr>
                <w:rFonts w:ascii="Segoe UI" w:eastAsia="Segoe UI" w:hAnsi="Segoe UI" w:cs="Segoe UI"/>
                <w:sz w:val="22"/>
                <w:szCs w:val="22"/>
              </w:rPr>
              <w:t>, and compliments</w:t>
            </w:r>
            <w:r w:rsidRPr="005A4D37">
              <w:rPr>
                <w:rFonts w:ascii="Segoe UI" w:eastAsia="Segoe UI" w:hAnsi="Segoe UI" w:cs="Segoe UI"/>
                <w:sz w:val="22"/>
                <w:szCs w:val="22"/>
              </w:rPr>
              <w:t xml:space="preserve"> and direct these to relevant staff or to the Board for handling when required.</w:t>
            </w:r>
          </w:p>
          <w:p w14:paraId="37A71ACA" w14:textId="77777777" w:rsidR="00552039" w:rsidRPr="005A4D37" w:rsidRDefault="00552039" w:rsidP="00E818E9">
            <w:pPr>
              <w:spacing w:line="276" w:lineRule="auto"/>
              <w:rPr>
                <w:rFonts w:ascii="Segoe UI" w:eastAsia="Segoe UI" w:hAnsi="Segoe UI" w:cs="Segoe UI"/>
                <w:sz w:val="22"/>
                <w:szCs w:val="22"/>
              </w:rPr>
            </w:pPr>
          </w:p>
          <w:p w14:paraId="76842377"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 xml:space="preserve">CEO/Manager </w:t>
            </w:r>
          </w:p>
          <w:p w14:paraId="1E3BFB62" w14:textId="77777777" w:rsidR="00AE251D" w:rsidRPr="005A4D37" w:rsidRDefault="004F26DD" w:rsidP="00E818E9">
            <w:pPr>
              <w:pStyle w:val="ListParagraph"/>
              <w:numPr>
                <w:ilvl w:val="0"/>
                <w:numId w:val="29"/>
              </w:numPr>
              <w:spacing w:line="276" w:lineRule="auto"/>
              <w:rPr>
                <w:rFonts w:ascii="Segoe UI" w:eastAsia="Segoe UI" w:hAnsi="Segoe UI" w:cs="Segoe UI"/>
                <w:sz w:val="22"/>
                <w:szCs w:val="22"/>
              </w:rPr>
            </w:pPr>
            <w:r w:rsidRPr="005A4D37">
              <w:rPr>
                <w:rFonts w:ascii="Segoe UI" w:eastAsia="Segoe UI" w:hAnsi="Segoe UI" w:cs="Segoe UI"/>
                <w:sz w:val="22"/>
                <w:szCs w:val="22"/>
              </w:rPr>
              <w:t>Manage feedback and complaints processes, including the identification of appropriate staff as complaint handlers.</w:t>
            </w:r>
          </w:p>
          <w:p w14:paraId="385565EB" w14:textId="0684584B" w:rsidR="00AE251D" w:rsidRPr="005A4D37" w:rsidRDefault="00AE251D" w:rsidP="00E818E9">
            <w:pPr>
              <w:pStyle w:val="ListParagraph"/>
              <w:numPr>
                <w:ilvl w:val="0"/>
                <w:numId w:val="29"/>
              </w:numPr>
              <w:spacing w:line="276" w:lineRule="auto"/>
              <w:rPr>
                <w:rFonts w:ascii="Segoe UI" w:eastAsia="Segoe UI" w:hAnsi="Segoe UI" w:cs="Segoe UI"/>
                <w:sz w:val="22"/>
                <w:szCs w:val="22"/>
              </w:rPr>
            </w:pPr>
            <w:r w:rsidRPr="005A4D37">
              <w:rPr>
                <w:rFonts w:ascii="Segoe UI" w:eastAsia="Segoe UI" w:hAnsi="Segoe UI" w:cs="Segoe UI"/>
                <w:sz w:val="22"/>
                <w:szCs w:val="22"/>
              </w:rPr>
              <w:t>Act as the primary contact to communicate between the service and the Board.</w:t>
            </w:r>
          </w:p>
          <w:p w14:paraId="4B0175C7" w14:textId="77777777" w:rsidR="004F26DD" w:rsidRPr="005A4D37" w:rsidRDefault="004F26DD" w:rsidP="00E818E9">
            <w:pPr>
              <w:spacing w:line="276" w:lineRule="auto"/>
              <w:rPr>
                <w:rFonts w:ascii="Segoe UI" w:eastAsia="Segoe UI" w:hAnsi="Segoe UI" w:cs="Segoe UI"/>
                <w:sz w:val="22"/>
                <w:szCs w:val="22"/>
              </w:rPr>
            </w:pPr>
          </w:p>
          <w:p w14:paraId="12104171"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Management</w:t>
            </w:r>
          </w:p>
          <w:p w14:paraId="6EB54A99" w14:textId="77777777" w:rsidR="00AE251D" w:rsidRPr="005A4D37" w:rsidRDefault="003217A9" w:rsidP="00E818E9">
            <w:pPr>
              <w:pStyle w:val="ListParagraph"/>
              <w:numPr>
                <w:ilvl w:val="0"/>
                <w:numId w:val="30"/>
              </w:numPr>
              <w:spacing w:line="276" w:lineRule="auto"/>
              <w:rPr>
                <w:rFonts w:ascii="Segoe UI" w:eastAsia="Segoe UI" w:hAnsi="Segoe UI" w:cs="Segoe UI"/>
                <w:sz w:val="22"/>
                <w:szCs w:val="22"/>
              </w:rPr>
            </w:pPr>
            <w:r w:rsidRPr="005A4D37">
              <w:rPr>
                <w:rFonts w:ascii="Segoe UI" w:eastAsia="Segoe UI" w:hAnsi="Segoe UI" w:cs="Segoe UI"/>
                <w:sz w:val="22"/>
                <w:szCs w:val="22"/>
              </w:rPr>
              <w:t>Manage complaints as determined by the CEO/Manager or direct supervisor.</w:t>
            </w:r>
          </w:p>
          <w:p w14:paraId="6D6B8D75" w14:textId="42099A2E" w:rsidR="00AE251D" w:rsidRPr="005A4D37" w:rsidRDefault="4E74440A" w:rsidP="00E818E9">
            <w:pPr>
              <w:pStyle w:val="ListParagraph"/>
              <w:numPr>
                <w:ilvl w:val="0"/>
                <w:numId w:val="30"/>
              </w:numPr>
              <w:spacing w:line="276" w:lineRule="auto"/>
              <w:rPr>
                <w:rFonts w:ascii="Segoe UI" w:eastAsia="Segoe UI" w:hAnsi="Segoe UI" w:cs="Segoe UI"/>
                <w:sz w:val="22"/>
                <w:szCs w:val="22"/>
              </w:rPr>
            </w:pPr>
            <w:r w:rsidRPr="005A4D37">
              <w:rPr>
                <w:rFonts w:ascii="Segoe UI" w:eastAsia="Segoe UI" w:hAnsi="Segoe UI" w:cs="Segoe UI"/>
                <w:sz w:val="22"/>
                <w:szCs w:val="22"/>
              </w:rPr>
              <w:t>Record feedback when relevant and notify relevant staff of feedback</w:t>
            </w:r>
            <w:r w:rsidR="5248CE5A" w:rsidRPr="005A4D37">
              <w:rPr>
                <w:rFonts w:ascii="Segoe UI" w:eastAsia="Segoe UI" w:hAnsi="Segoe UI" w:cs="Segoe UI"/>
                <w:sz w:val="22"/>
                <w:szCs w:val="22"/>
              </w:rPr>
              <w:t xml:space="preserve"> with the approval of the CEO/Manager</w:t>
            </w:r>
          </w:p>
          <w:p w14:paraId="3AC9DFF8" w14:textId="77777777" w:rsidR="00AE251D" w:rsidRPr="005A4D37" w:rsidRDefault="004F26DD" w:rsidP="00E818E9">
            <w:pPr>
              <w:pStyle w:val="ListParagraph"/>
              <w:numPr>
                <w:ilvl w:val="0"/>
                <w:numId w:val="30"/>
              </w:numPr>
              <w:spacing w:line="276" w:lineRule="auto"/>
              <w:rPr>
                <w:rFonts w:ascii="Segoe UI" w:eastAsia="Segoe UI" w:hAnsi="Segoe UI" w:cs="Segoe UI"/>
                <w:sz w:val="22"/>
                <w:szCs w:val="22"/>
              </w:rPr>
            </w:pPr>
            <w:r w:rsidRPr="005A4D37">
              <w:rPr>
                <w:rFonts w:ascii="Segoe UI" w:eastAsia="Segoe UI" w:hAnsi="Segoe UI" w:cs="Segoe UI"/>
                <w:sz w:val="22"/>
                <w:szCs w:val="22"/>
              </w:rPr>
              <w:t>Ensure systems are in place across the organisation to communicate appropriately and adequately protect the privacy of personal information of clients, staff members and stakeholders.</w:t>
            </w:r>
          </w:p>
          <w:p w14:paraId="3DF99252" w14:textId="4A29A5C9" w:rsidR="00E97635" w:rsidRPr="005A4D37" w:rsidRDefault="00E97635" w:rsidP="00E818E9">
            <w:pPr>
              <w:pStyle w:val="ListParagraph"/>
              <w:numPr>
                <w:ilvl w:val="0"/>
                <w:numId w:val="30"/>
              </w:num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Have a working knowledge of the organisation’s legislative requirements </w:t>
            </w:r>
            <w:proofErr w:type="gramStart"/>
            <w:r w:rsidRPr="005A4D37">
              <w:rPr>
                <w:rFonts w:ascii="Segoe UI" w:eastAsia="Segoe UI" w:hAnsi="Segoe UI" w:cs="Segoe UI"/>
                <w:sz w:val="22"/>
                <w:szCs w:val="22"/>
              </w:rPr>
              <w:t>regarding:</w:t>
            </w:r>
            <w:proofErr w:type="gramEnd"/>
            <w:r w:rsidRPr="005A4D37">
              <w:rPr>
                <w:rFonts w:ascii="Segoe UI" w:eastAsia="Segoe UI" w:hAnsi="Segoe UI" w:cs="Segoe UI"/>
                <w:sz w:val="22"/>
                <w:szCs w:val="22"/>
              </w:rPr>
              <w:t xml:space="preserve"> communication, privacy, and the collection, storage and use of personal information.</w:t>
            </w:r>
          </w:p>
          <w:p w14:paraId="69B47A6C" w14:textId="77777777" w:rsidR="004F26DD" w:rsidRPr="005A4D37" w:rsidRDefault="004F26DD" w:rsidP="00E818E9">
            <w:pPr>
              <w:spacing w:line="276" w:lineRule="auto"/>
              <w:rPr>
                <w:rFonts w:ascii="Segoe UI" w:eastAsia="Segoe UI" w:hAnsi="Segoe UI" w:cs="Segoe UI"/>
                <w:sz w:val="22"/>
                <w:szCs w:val="22"/>
              </w:rPr>
            </w:pPr>
          </w:p>
        </w:tc>
      </w:tr>
      <w:tr w:rsidR="004F26DD" w:rsidRPr="005A4D37" w14:paraId="190BD4D2" w14:textId="77777777" w:rsidTr="58C8C169">
        <w:tc>
          <w:tcPr>
            <w:tcW w:w="1701" w:type="dxa"/>
            <w:shd w:val="clear" w:color="auto" w:fill="D9D9D9" w:themeFill="background1" w:themeFillShade="D9"/>
          </w:tcPr>
          <w:p w14:paraId="09751A06" w14:textId="77777777" w:rsidR="004F26DD" w:rsidRPr="005A4D37" w:rsidRDefault="004F26DD" w:rsidP="00E818E9">
            <w:pPr>
              <w:spacing w:line="276" w:lineRule="auto"/>
              <w:rPr>
                <w:rFonts w:ascii="Segoe UI" w:eastAsia="Segoe UI" w:hAnsi="Segoe UI" w:cs="Segoe UI"/>
                <w:b/>
                <w:bCs/>
                <w:sz w:val="22"/>
                <w:szCs w:val="22"/>
              </w:rPr>
            </w:pPr>
            <w:r w:rsidRPr="005A4D37">
              <w:rPr>
                <w:rFonts w:ascii="Segoe UI" w:eastAsia="Segoe UI" w:hAnsi="Segoe UI" w:cs="Segoe UI"/>
                <w:b/>
                <w:bCs/>
                <w:sz w:val="22"/>
                <w:szCs w:val="22"/>
              </w:rPr>
              <w:t>Program services/clinical</w:t>
            </w:r>
          </w:p>
        </w:tc>
        <w:tc>
          <w:tcPr>
            <w:tcW w:w="7195" w:type="dxa"/>
          </w:tcPr>
          <w:p w14:paraId="4312C735" w14:textId="4426DFEF" w:rsidR="00AE251D" w:rsidRPr="005A4D37" w:rsidRDefault="004F26DD" w:rsidP="00E818E9">
            <w:pPr>
              <w:pStyle w:val="ListParagraph"/>
              <w:numPr>
                <w:ilvl w:val="0"/>
                <w:numId w:val="31"/>
              </w:numPr>
              <w:spacing w:line="276" w:lineRule="auto"/>
              <w:rPr>
                <w:rFonts w:ascii="Segoe UI" w:eastAsia="Segoe UI" w:hAnsi="Segoe UI" w:cs="Segoe UI"/>
                <w:sz w:val="22"/>
                <w:szCs w:val="22"/>
              </w:rPr>
            </w:pPr>
            <w:r w:rsidRPr="005A4D37">
              <w:rPr>
                <w:rFonts w:ascii="Segoe UI" w:eastAsia="Segoe UI" w:hAnsi="Segoe UI" w:cs="Segoe UI"/>
                <w:sz w:val="22"/>
                <w:szCs w:val="22"/>
              </w:rPr>
              <w:t>Comply with th</w:t>
            </w:r>
            <w:r w:rsidR="75C74BF1" w:rsidRPr="005A4D37">
              <w:rPr>
                <w:rFonts w:ascii="Segoe UI" w:eastAsia="Segoe UI" w:hAnsi="Segoe UI" w:cs="Segoe UI"/>
                <w:sz w:val="22"/>
                <w:szCs w:val="22"/>
              </w:rPr>
              <w:t>e</w:t>
            </w:r>
            <w:r w:rsidRPr="005A4D37">
              <w:rPr>
                <w:rFonts w:ascii="Segoe UI" w:eastAsia="Segoe UI" w:hAnsi="Segoe UI" w:cs="Segoe UI"/>
                <w:sz w:val="22"/>
                <w:szCs w:val="22"/>
              </w:rPr>
              <w:t xml:space="preserve"> </w:t>
            </w:r>
            <w:r w:rsidR="75C74BF1" w:rsidRPr="005A4D37">
              <w:rPr>
                <w:rFonts w:ascii="Segoe UI" w:eastAsia="Segoe UI" w:hAnsi="Segoe UI" w:cs="Segoe UI"/>
                <w:sz w:val="22"/>
                <w:szCs w:val="22"/>
              </w:rPr>
              <w:t>Feedback</w:t>
            </w:r>
            <w:r w:rsidR="35BFAAB3" w:rsidRPr="005A4D37">
              <w:rPr>
                <w:rFonts w:ascii="Segoe UI" w:eastAsia="Segoe UI" w:hAnsi="Segoe UI" w:cs="Segoe UI"/>
                <w:sz w:val="22"/>
                <w:szCs w:val="22"/>
              </w:rPr>
              <w:t xml:space="preserve"> and</w:t>
            </w:r>
            <w:r w:rsidR="00BC6C25" w:rsidRPr="005A4D37">
              <w:rPr>
                <w:rFonts w:ascii="Segoe UI" w:eastAsia="Segoe UI" w:hAnsi="Segoe UI" w:cs="Segoe UI"/>
                <w:sz w:val="22"/>
                <w:szCs w:val="22"/>
              </w:rPr>
              <w:t xml:space="preserve"> </w:t>
            </w:r>
            <w:r w:rsidR="00F97D59">
              <w:rPr>
                <w:rFonts w:ascii="Segoe UI" w:eastAsia="Segoe UI" w:hAnsi="Segoe UI" w:cs="Segoe UI"/>
                <w:sz w:val="22"/>
                <w:szCs w:val="22"/>
              </w:rPr>
              <w:t>c</w:t>
            </w:r>
            <w:r w:rsidR="75C74BF1" w:rsidRPr="005A4D37">
              <w:rPr>
                <w:rFonts w:ascii="Segoe UI" w:eastAsia="Segoe UI" w:hAnsi="Segoe UI" w:cs="Segoe UI"/>
                <w:sz w:val="22"/>
                <w:szCs w:val="22"/>
              </w:rPr>
              <w:t>omplaints</w:t>
            </w:r>
            <w:r w:rsidR="00BC6C25" w:rsidRPr="005A4D37">
              <w:rPr>
                <w:rFonts w:ascii="Segoe UI" w:eastAsia="Segoe UI" w:hAnsi="Segoe UI" w:cs="Segoe UI"/>
                <w:sz w:val="22"/>
                <w:szCs w:val="22"/>
              </w:rPr>
              <w:t xml:space="preserve"> </w:t>
            </w:r>
            <w:r w:rsidR="00F97D59">
              <w:rPr>
                <w:rFonts w:ascii="Segoe UI" w:eastAsia="Segoe UI" w:hAnsi="Segoe UI" w:cs="Segoe UI"/>
                <w:sz w:val="22"/>
                <w:szCs w:val="22"/>
              </w:rPr>
              <w:t>p</w:t>
            </w:r>
            <w:r w:rsidR="75C74BF1" w:rsidRPr="005A4D37">
              <w:rPr>
                <w:rFonts w:ascii="Segoe UI" w:eastAsia="Segoe UI" w:hAnsi="Segoe UI" w:cs="Segoe UI"/>
                <w:sz w:val="22"/>
                <w:szCs w:val="22"/>
              </w:rPr>
              <w:t xml:space="preserve">olicy </w:t>
            </w:r>
          </w:p>
          <w:p w14:paraId="02A1B4E5" w14:textId="2269AC64" w:rsidR="00AE251D" w:rsidRPr="005A4D37" w:rsidRDefault="004F26DD" w:rsidP="00E818E9">
            <w:pPr>
              <w:pStyle w:val="ListParagraph"/>
              <w:numPr>
                <w:ilvl w:val="0"/>
                <w:numId w:val="31"/>
              </w:numPr>
              <w:spacing w:line="276" w:lineRule="auto"/>
              <w:rPr>
                <w:rFonts w:ascii="Segoe UI" w:eastAsia="Segoe UI" w:hAnsi="Segoe UI" w:cs="Segoe UI"/>
                <w:sz w:val="22"/>
                <w:szCs w:val="22"/>
              </w:rPr>
            </w:pPr>
            <w:r w:rsidRPr="005A4D37">
              <w:rPr>
                <w:rFonts w:ascii="Segoe UI" w:eastAsia="Segoe UI" w:hAnsi="Segoe UI" w:cs="Segoe UI"/>
                <w:sz w:val="22"/>
                <w:szCs w:val="22"/>
              </w:rPr>
              <w:t>Receive feedback</w:t>
            </w:r>
            <w:r w:rsidR="00BC6C25" w:rsidRPr="005A4D37">
              <w:rPr>
                <w:rFonts w:ascii="Segoe UI" w:eastAsia="Segoe UI" w:hAnsi="Segoe UI" w:cs="Segoe UI"/>
                <w:sz w:val="22"/>
                <w:szCs w:val="22"/>
              </w:rPr>
              <w:t xml:space="preserve"> </w:t>
            </w:r>
            <w:r w:rsidR="6F14C344" w:rsidRPr="005A4D37">
              <w:rPr>
                <w:rFonts w:ascii="Segoe UI" w:eastAsia="Segoe UI" w:hAnsi="Segoe UI" w:cs="Segoe UI"/>
                <w:sz w:val="22"/>
                <w:szCs w:val="22"/>
              </w:rPr>
              <w:t>and</w:t>
            </w:r>
            <w:r w:rsidR="00BC6C25" w:rsidRPr="005A4D37">
              <w:rPr>
                <w:rFonts w:ascii="Segoe UI" w:eastAsia="Segoe UI" w:hAnsi="Segoe UI" w:cs="Segoe UI"/>
                <w:sz w:val="22"/>
                <w:szCs w:val="22"/>
              </w:rPr>
              <w:t xml:space="preserve"> </w:t>
            </w:r>
            <w:r w:rsidRPr="005A4D37">
              <w:rPr>
                <w:rFonts w:ascii="Segoe UI" w:eastAsia="Segoe UI" w:hAnsi="Segoe UI" w:cs="Segoe UI"/>
                <w:sz w:val="22"/>
                <w:szCs w:val="22"/>
              </w:rPr>
              <w:t>complaints and</w:t>
            </w:r>
            <w:r w:rsidR="6C55F162" w:rsidRPr="005A4D37">
              <w:rPr>
                <w:rFonts w:ascii="Segoe UI" w:eastAsia="Segoe UI" w:hAnsi="Segoe UI" w:cs="Segoe UI"/>
                <w:sz w:val="22"/>
                <w:szCs w:val="22"/>
              </w:rPr>
              <w:t xml:space="preserve"> </w:t>
            </w:r>
            <w:r w:rsidRPr="005A4D37">
              <w:rPr>
                <w:rFonts w:ascii="Segoe UI" w:eastAsia="Segoe UI" w:hAnsi="Segoe UI" w:cs="Segoe UI"/>
                <w:sz w:val="22"/>
                <w:szCs w:val="22"/>
              </w:rPr>
              <w:t>report to the CEO/Manager or direct supervisor.</w:t>
            </w:r>
          </w:p>
          <w:p w14:paraId="49111B13" w14:textId="1758E035" w:rsidR="00AE251D" w:rsidRPr="005A4D37" w:rsidRDefault="004F26DD" w:rsidP="00E818E9">
            <w:pPr>
              <w:pStyle w:val="ListParagraph"/>
              <w:numPr>
                <w:ilvl w:val="0"/>
                <w:numId w:val="31"/>
              </w:numPr>
              <w:spacing w:line="276" w:lineRule="auto"/>
              <w:rPr>
                <w:rFonts w:ascii="Segoe UI" w:eastAsia="Segoe UI" w:hAnsi="Segoe UI" w:cs="Segoe UI"/>
                <w:sz w:val="22"/>
                <w:szCs w:val="22"/>
              </w:rPr>
            </w:pPr>
            <w:r w:rsidRPr="005A4D37">
              <w:rPr>
                <w:rFonts w:ascii="Segoe UI" w:eastAsia="Segoe UI" w:hAnsi="Segoe UI" w:cs="Segoe UI"/>
                <w:sz w:val="22"/>
                <w:szCs w:val="22"/>
              </w:rPr>
              <w:t xml:space="preserve">Record feedback </w:t>
            </w:r>
            <w:r w:rsidR="724E0016" w:rsidRPr="005A4D37">
              <w:rPr>
                <w:rFonts w:ascii="Segoe UI" w:eastAsia="Segoe UI" w:hAnsi="Segoe UI" w:cs="Segoe UI"/>
                <w:sz w:val="22"/>
                <w:szCs w:val="22"/>
              </w:rPr>
              <w:t>when relevant</w:t>
            </w:r>
            <w:r w:rsidRPr="005A4D37">
              <w:rPr>
                <w:rFonts w:ascii="Segoe UI" w:eastAsia="Segoe UI" w:hAnsi="Segoe UI" w:cs="Segoe UI"/>
                <w:sz w:val="22"/>
                <w:szCs w:val="22"/>
              </w:rPr>
              <w:t>.</w:t>
            </w:r>
          </w:p>
          <w:p w14:paraId="4C7854DD" w14:textId="60015A90" w:rsidR="00AE251D" w:rsidRPr="005A4D37" w:rsidRDefault="004F26DD" w:rsidP="00E818E9">
            <w:pPr>
              <w:pStyle w:val="ListParagraph"/>
              <w:numPr>
                <w:ilvl w:val="0"/>
                <w:numId w:val="31"/>
              </w:numPr>
              <w:spacing w:line="276" w:lineRule="auto"/>
              <w:rPr>
                <w:rFonts w:ascii="Segoe UI" w:eastAsia="Segoe UI" w:hAnsi="Segoe UI" w:cs="Segoe UI"/>
                <w:sz w:val="22"/>
                <w:szCs w:val="22"/>
              </w:rPr>
            </w:pPr>
            <w:r w:rsidRPr="005A4D37">
              <w:rPr>
                <w:rFonts w:ascii="Segoe UI" w:eastAsia="Segoe UI" w:hAnsi="Segoe UI" w:cs="Segoe UI"/>
                <w:sz w:val="22"/>
                <w:szCs w:val="22"/>
              </w:rPr>
              <w:t>Be familiar with the organisation’s legislative requirements regarding communication, privacy and the collection, storage and use of personal information.</w:t>
            </w:r>
          </w:p>
          <w:p w14:paraId="71E5D43B" w14:textId="2A3BA010" w:rsidR="004F26DD" w:rsidRPr="005A4D37" w:rsidRDefault="004F26DD" w:rsidP="00E818E9">
            <w:pPr>
              <w:pStyle w:val="ListParagraph"/>
              <w:numPr>
                <w:ilvl w:val="0"/>
                <w:numId w:val="31"/>
              </w:numPr>
              <w:spacing w:line="276" w:lineRule="auto"/>
              <w:rPr>
                <w:rFonts w:ascii="Segoe UI" w:eastAsia="Segoe UI" w:hAnsi="Segoe UI" w:cs="Segoe UI"/>
                <w:sz w:val="22"/>
                <w:szCs w:val="22"/>
              </w:rPr>
            </w:pPr>
            <w:r w:rsidRPr="005A4D37">
              <w:rPr>
                <w:rFonts w:ascii="Segoe UI" w:eastAsia="Segoe UI" w:hAnsi="Segoe UI" w:cs="Segoe UI"/>
                <w:sz w:val="22"/>
                <w:szCs w:val="22"/>
              </w:rPr>
              <w:t>Act in accordance with legislation and organisational systems in place to protect privacy and personal information.</w:t>
            </w:r>
          </w:p>
        </w:tc>
      </w:tr>
    </w:tbl>
    <w:p w14:paraId="59457AD2" w14:textId="29A656F6" w:rsidR="00147157" w:rsidRDefault="00147157" w:rsidP="00E818E9">
      <w:pPr>
        <w:spacing w:after="0" w:line="276" w:lineRule="auto"/>
        <w:rPr>
          <w:rFonts w:ascii="Segoe UI" w:eastAsia="Segoe UI" w:hAnsi="Segoe UI" w:cs="Segoe UI"/>
          <w:b/>
          <w:bCs/>
          <w:caps/>
          <w:color w:val="000000" w:themeColor="text1"/>
        </w:rPr>
      </w:pPr>
    </w:p>
    <w:p w14:paraId="13FA9A3E" w14:textId="77777777" w:rsidR="00F97EDA" w:rsidRPr="005A4D37" w:rsidRDefault="00F97EDA" w:rsidP="00E818E9">
      <w:pPr>
        <w:spacing w:after="0" w:line="276" w:lineRule="auto"/>
        <w:rPr>
          <w:rFonts w:ascii="Segoe UI" w:eastAsia="Segoe UI" w:hAnsi="Segoe UI" w:cs="Segoe UI"/>
          <w:b/>
          <w:bCs/>
          <w:caps/>
          <w:color w:val="000000" w:themeColor="text1"/>
        </w:rPr>
      </w:pPr>
    </w:p>
    <w:p w14:paraId="21478EB6" w14:textId="686F5E52" w:rsidR="0098450C" w:rsidRPr="005A4D37" w:rsidRDefault="00A25705" w:rsidP="00E818E9">
      <w:pPr>
        <w:pStyle w:val="Heading3"/>
        <w:spacing w:line="276" w:lineRule="auto"/>
        <w:rPr>
          <w:rFonts w:eastAsia="Segoe UI" w:cs="Segoe UI"/>
        </w:rPr>
      </w:pPr>
      <w:bookmarkStart w:id="7" w:name="_Toc205468135"/>
      <w:r w:rsidRPr="005A4D37">
        <w:rPr>
          <w:rFonts w:cs="Segoe UI"/>
        </w:rPr>
        <w:t>1.</w:t>
      </w:r>
      <w:r w:rsidR="003C27FD" w:rsidRPr="005A4D37">
        <w:rPr>
          <w:rFonts w:cs="Segoe UI"/>
        </w:rPr>
        <w:t>6</w:t>
      </w:r>
      <w:r w:rsidRPr="005A4D37">
        <w:rPr>
          <w:rFonts w:cs="Segoe UI"/>
        </w:rPr>
        <w:t xml:space="preserve"> </w:t>
      </w:r>
      <w:r w:rsidR="00F97EDA">
        <w:tab/>
      </w:r>
      <w:r w:rsidR="008313A3" w:rsidRPr="005A4D37">
        <w:rPr>
          <w:rFonts w:cs="Segoe UI"/>
        </w:rPr>
        <w:t>Outcomes</w:t>
      </w:r>
      <w:bookmarkEnd w:id="7"/>
    </w:p>
    <w:p w14:paraId="4E419509" w14:textId="5515AE25" w:rsidR="0098450C" w:rsidRPr="005A4D37" w:rsidRDefault="0098450C" w:rsidP="00E818E9">
      <w:pPr>
        <w:pStyle w:val="ListParagraph"/>
        <w:numPr>
          <w:ilvl w:val="0"/>
          <w:numId w:val="1"/>
        </w:numPr>
        <w:spacing w:after="0" w:line="276" w:lineRule="auto"/>
        <w:rPr>
          <w:rFonts w:ascii="Segoe UI" w:eastAsia="Segoe UI" w:hAnsi="Segoe UI" w:cs="Segoe UI"/>
        </w:rPr>
      </w:pPr>
      <w:r w:rsidRPr="005A4D37">
        <w:rPr>
          <w:rFonts w:ascii="Segoe UI" w:eastAsia="Segoe UI" w:hAnsi="Segoe UI" w:cs="Segoe UI"/>
        </w:rPr>
        <w:t>Feedback, including complaints</w:t>
      </w:r>
      <w:r w:rsidR="446B2BFB" w:rsidRPr="005A4D37">
        <w:rPr>
          <w:rFonts w:ascii="Segoe UI" w:eastAsia="Segoe UI" w:hAnsi="Segoe UI" w:cs="Segoe UI"/>
        </w:rPr>
        <w:t xml:space="preserve"> and compliments</w:t>
      </w:r>
      <w:r w:rsidRPr="005A4D37">
        <w:rPr>
          <w:rFonts w:ascii="Segoe UI" w:eastAsia="Segoe UI" w:hAnsi="Segoe UI" w:cs="Segoe UI"/>
        </w:rPr>
        <w:t xml:space="preserve">, is an important part of </w:t>
      </w:r>
      <w:r w:rsidRPr="005A4D37">
        <w:rPr>
          <w:rFonts w:ascii="Segoe UI" w:eastAsia="Segoe UI" w:hAnsi="Segoe UI" w:cs="Segoe UI"/>
          <w:b/>
          <w:bCs/>
        </w:rPr>
        <w:t>[insert organisation name]</w:t>
      </w:r>
      <w:r w:rsidRPr="005A4D37">
        <w:rPr>
          <w:rFonts w:ascii="Segoe UI" w:eastAsia="Segoe UI" w:hAnsi="Segoe UI" w:cs="Segoe UI"/>
        </w:rPr>
        <w:t xml:space="preserve">’s operational planning and as part of its quality improvement </w:t>
      </w:r>
      <w:r w:rsidR="00DB2A51" w:rsidRPr="005A4D37">
        <w:rPr>
          <w:rFonts w:ascii="Segoe UI" w:eastAsia="Segoe UI" w:hAnsi="Segoe UI" w:cs="Segoe UI"/>
        </w:rPr>
        <w:t>work</w:t>
      </w:r>
    </w:p>
    <w:p w14:paraId="44FF469F" w14:textId="77777777" w:rsidR="0098450C" w:rsidRPr="005A4D37" w:rsidRDefault="0098450C" w:rsidP="00E818E9">
      <w:pPr>
        <w:pStyle w:val="ListParagraph"/>
        <w:numPr>
          <w:ilvl w:val="0"/>
          <w:numId w:val="1"/>
        </w:numPr>
        <w:spacing w:after="0" w:line="276" w:lineRule="auto"/>
        <w:rPr>
          <w:rFonts w:ascii="Segoe UI" w:eastAsia="Segoe UI" w:hAnsi="Segoe UI" w:cs="Segoe UI"/>
        </w:rPr>
      </w:pPr>
      <w:r w:rsidRPr="005A4D37">
        <w:rPr>
          <w:rFonts w:ascii="Segoe UI" w:eastAsia="Segoe UI" w:hAnsi="Segoe UI" w:cs="Segoe UI"/>
        </w:rPr>
        <w:lastRenderedPageBreak/>
        <w:t xml:space="preserve">Responses to complaints and other feedback are delivered in a consistent and timely manner </w:t>
      </w:r>
    </w:p>
    <w:p w14:paraId="10451F20" w14:textId="0A23623D" w:rsidR="0098450C" w:rsidRPr="005A4D37" w:rsidRDefault="0098450C" w:rsidP="00E818E9">
      <w:pPr>
        <w:pStyle w:val="ListParagraph"/>
        <w:numPr>
          <w:ilvl w:val="0"/>
          <w:numId w:val="1"/>
        </w:numPr>
        <w:spacing w:after="0" w:line="276" w:lineRule="auto"/>
        <w:rPr>
          <w:rFonts w:ascii="Segoe UI" w:eastAsia="Segoe UI" w:hAnsi="Segoe UI" w:cs="Segoe UI"/>
        </w:rPr>
      </w:pPr>
      <w:r w:rsidRPr="005A4D37">
        <w:rPr>
          <w:rFonts w:ascii="Segoe UI" w:eastAsia="Segoe UI" w:hAnsi="Segoe UI" w:cs="Segoe UI"/>
        </w:rPr>
        <w:t xml:space="preserve">All staff and Board members </w:t>
      </w:r>
      <w:r w:rsidR="3C264117" w:rsidRPr="005A4D37">
        <w:rPr>
          <w:rFonts w:ascii="Segoe UI" w:eastAsia="Segoe UI" w:hAnsi="Segoe UI" w:cs="Segoe UI"/>
        </w:rPr>
        <w:t>can</w:t>
      </w:r>
      <w:r w:rsidRPr="005A4D37">
        <w:rPr>
          <w:rFonts w:ascii="Segoe UI" w:eastAsia="Segoe UI" w:hAnsi="Segoe UI" w:cs="Segoe UI"/>
        </w:rPr>
        <w:t xml:space="preserve"> receive complaint</w:t>
      </w:r>
      <w:r w:rsidR="00DB2A51" w:rsidRPr="005A4D37">
        <w:rPr>
          <w:rFonts w:ascii="Segoe UI" w:eastAsia="Segoe UI" w:hAnsi="Segoe UI" w:cs="Segoe UI"/>
        </w:rPr>
        <w:t>s</w:t>
      </w:r>
      <w:r w:rsidRPr="005A4D37">
        <w:rPr>
          <w:rFonts w:ascii="Segoe UI" w:eastAsia="Segoe UI" w:hAnsi="Segoe UI" w:cs="Segoe UI"/>
        </w:rPr>
        <w:t xml:space="preserve"> or other feedback </w:t>
      </w:r>
    </w:p>
    <w:p w14:paraId="06183856" w14:textId="6D62D788" w:rsidR="004A3466" w:rsidRPr="005A4D37" w:rsidRDefault="004A3466" w:rsidP="00E818E9">
      <w:pPr>
        <w:pStyle w:val="paragraph"/>
        <w:spacing w:beforeAutospacing="0" w:after="0" w:afterAutospacing="0" w:line="276" w:lineRule="auto"/>
        <w:textAlignment w:val="baseline"/>
        <w:rPr>
          <w:rFonts w:ascii="Segoe UI" w:hAnsi="Segoe UI" w:cs="Segoe UI"/>
          <w:sz w:val="22"/>
          <w:szCs w:val="22"/>
        </w:rPr>
      </w:pPr>
    </w:p>
    <w:p w14:paraId="5E6B865A" w14:textId="67E716C5" w:rsidR="000F0202" w:rsidRPr="005A4D37" w:rsidRDefault="000F0202" w:rsidP="000F0202">
      <w:pPr>
        <w:pStyle w:val="Heading3"/>
        <w:spacing w:line="276" w:lineRule="auto"/>
        <w:rPr>
          <w:rFonts w:cs="Segoe UI"/>
        </w:rPr>
      </w:pPr>
      <w:bookmarkStart w:id="8" w:name="_Toc205468136"/>
      <w:r w:rsidRPr="005A4D37">
        <w:rPr>
          <w:rFonts w:cs="Segoe UI"/>
        </w:rPr>
        <w:t>1.</w:t>
      </w:r>
      <w:r>
        <w:rPr>
          <w:rFonts w:cs="Segoe UI"/>
        </w:rPr>
        <w:t>7</w:t>
      </w:r>
      <w:r>
        <w:tab/>
      </w:r>
      <w:r>
        <w:rPr>
          <w:rFonts w:cs="Segoe UI"/>
        </w:rPr>
        <w:t>Policy implementation</w:t>
      </w:r>
      <w:bookmarkEnd w:id="8"/>
      <w:r w:rsidRPr="000F0202">
        <w:rPr>
          <w:rFonts w:cs="Segoe UI"/>
        </w:rPr>
        <w:t xml:space="preserve"> </w:t>
      </w:r>
      <w:r w:rsidRPr="000F0202">
        <w:tab/>
      </w:r>
    </w:p>
    <w:p w14:paraId="411971A2" w14:textId="5EF57D2F" w:rsidR="00F97EDA" w:rsidRDefault="00F97EDA" w:rsidP="00E818E9">
      <w:pPr>
        <w:pStyle w:val="paragraph"/>
        <w:spacing w:beforeAutospacing="0" w:after="0" w:afterAutospacing="0" w:line="276" w:lineRule="auto"/>
        <w:textAlignment w:val="baseline"/>
        <w:rPr>
          <w:rStyle w:val="normaltextrun"/>
          <w:rFonts w:ascii="Segoe UI" w:eastAsiaTheme="minorEastAsia" w:hAnsi="Segoe UI" w:cs="Segoe UI"/>
          <w:sz w:val="22"/>
          <w:szCs w:val="22"/>
        </w:rPr>
      </w:pPr>
    </w:p>
    <w:p w14:paraId="68568E26" w14:textId="3CFFEF58" w:rsidR="00424C17" w:rsidRPr="005A4D37" w:rsidRDefault="00424C17" w:rsidP="00E818E9">
      <w:pPr>
        <w:pStyle w:val="paragraph"/>
        <w:spacing w:beforeAutospacing="0" w:after="0" w:afterAutospacing="0" w:line="276" w:lineRule="auto"/>
        <w:textAlignment w:val="baseline"/>
        <w:rPr>
          <w:rFonts w:ascii="Segoe UI" w:hAnsi="Segoe UI" w:cs="Segoe UI"/>
          <w:sz w:val="22"/>
          <w:szCs w:val="22"/>
        </w:rPr>
      </w:pPr>
      <w:r w:rsidRPr="005A4D37">
        <w:rPr>
          <w:rStyle w:val="normaltextrun"/>
          <w:rFonts w:ascii="Segoe UI" w:eastAsiaTheme="minorEastAsia" w:hAnsi="Segoe UI" w:cs="Segoe UI"/>
          <w:sz w:val="22"/>
          <w:szCs w:val="22"/>
        </w:rPr>
        <w:t xml:space="preserve">This policy is developed in consultation with staff and is approved by the Board of </w:t>
      </w:r>
      <w:r w:rsidR="006D344D">
        <w:rPr>
          <w:rStyle w:val="normaltextrun"/>
          <w:rFonts w:ascii="Segoe UI" w:eastAsiaTheme="minorEastAsia" w:hAnsi="Segoe UI" w:cs="Segoe UI"/>
          <w:sz w:val="22"/>
          <w:szCs w:val="22"/>
        </w:rPr>
        <w:t>d</w:t>
      </w:r>
      <w:r w:rsidRPr="005A4D37">
        <w:rPr>
          <w:rStyle w:val="normaltextrun"/>
          <w:rFonts w:ascii="Segoe UI" w:eastAsiaTheme="minorEastAsia" w:hAnsi="Segoe UI" w:cs="Segoe UI"/>
          <w:sz w:val="22"/>
          <w:szCs w:val="22"/>
        </w:rPr>
        <w:t>irectors. </w:t>
      </w:r>
      <w:r w:rsidRPr="005A4D37">
        <w:rPr>
          <w:rStyle w:val="eop"/>
          <w:rFonts w:ascii="Segoe UI" w:hAnsi="Segoe UI" w:cs="Segoe UI"/>
          <w:sz w:val="22"/>
          <w:szCs w:val="22"/>
        </w:rPr>
        <w:t> </w:t>
      </w:r>
    </w:p>
    <w:p w14:paraId="5B982850" w14:textId="77777777" w:rsidR="00424C17" w:rsidRPr="005A4D37" w:rsidRDefault="00424C17" w:rsidP="00E818E9">
      <w:pPr>
        <w:pStyle w:val="paragraph"/>
        <w:spacing w:beforeAutospacing="0" w:after="0" w:afterAutospacing="0" w:line="276" w:lineRule="auto"/>
        <w:textAlignment w:val="baseline"/>
        <w:rPr>
          <w:rFonts w:ascii="Segoe UI" w:hAnsi="Segoe UI" w:cs="Segoe UI"/>
          <w:sz w:val="22"/>
          <w:szCs w:val="22"/>
        </w:rPr>
      </w:pPr>
      <w:r w:rsidRPr="005A4D37">
        <w:rPr>
          <w:rStyle w:val="eop"/>
          <w:rFonts w:ascii="Segoe UI" w:hAnsi="Segoe UI" w:cs="Segoe UI"/>
          <w:sz w:val="22"/>
          <w:szCs w:val="22"/>
        </w:rPr>
        <w:t> </w:t>
      </w:r>
    </w:p>
    <w:p w14:paraId="774F5D1A" w14:textId="6A6F71C7" w:rsidR="00424C17" w:rsidRPr="005A4D37" w:rsidRDefault="00424C17" w:rsidP="00E818E9">
      <w:pPr>
        <w:pStyle w:val="paragraph"/>
        <w:spacing w:beforeAutospacing="0" w:after="0" w:afterAutospacing="0" w:line="276" w:lineRule="auto"/>
        <w:textAlignment w:val="baseline"/>
        <w:rPr>
          <w:rFonts w:ascii="Segoe UI" w:hAnsi="Segoe UI" w:cs="Segoe UI"/>
          <w:sz w:val="22"/>
          <w:szCs w:val="22"/>
        </w:rPr>
      </w:pPr>
      <w:r w:rsidRPr="005A4D37">
        <w:rPr>
          <w:rStyle w:val="normaltextrun"/>
          <w:rFonts w:ascii="Segoe UI" w:eastAsiaTheme="minorEastAsia" w:hAnsi="Segoe UI" w:cs="Segoe UI"/>
          <w:sz w:val="22"/>
          <w:szCs w:val="22"/>
        </w:rPr>
        <w:t>This policy is part of</w:t>
      </w:r>
      <w:r w:rsidR="00B956BE" w:rsidRPr="005A4D37">
        <w:rPr>
          <w:rStyle w:val="normaltextrun"/>
          <w:rFonts w:ascii="Segoe UI" w:eastAsiaTheme="minorEastAsia" w:hAnsi="Segoe UI" w:cs="Segoe UI"/>
          <w:sz w:val="22"/>
          <w:szCs w:val="22"/>
        </w:rPr>
        <w:t xml:space="preserve"> </w:t>
      </w:r>
      <w:r w:rsidRPr="005A4D37">
        <w:rPr>
          <w:rStyle w:val="normaltextrun"/>
          <w:rFonts w:ascii="Segoe UI" w:eastAsiaTheme="minorEastAsia" w:hAnsi="Segoe UI" w:cs="Segoe UI"/>
          <w:sz w:val="22"/>
          <w:szCs w:val="22"/>
        </w:rPr>
        <w:t>orientation processes</w:t>
      </w:r>
      <w:r w:rsidR="008F2B03" w:rsidRPr="005A4D37">
        <w:rPr>
          <w:rStyle w:val="normaltextrun"/>
          <w:rFonts w:ascii="Segoe UI" w:eastAsiaTheme="minorEastAsia" w:hAnsi="Segoe UI" w:cs="Segoe UI"/>
          <w:sz w:val="22"/>
          <w:szCs w:val="22"/>
        </w:rPr>
        <w:t>,</w:t>
      </w:r>
      <w:r w:rsidRPr="005A4D37">
        <w:rPr>
          <w:rStyle w:val="normaltextrun"/>
          <w:rFonts w:ascii="Segoe UI" w:eastAsiaTheme="minorEastAsia" w:hAnsi="Segoe UI" w:cs="Segoe UI"/>
          <w:sz w:val="22"/>
          <w:szCs w:val="22"/>
        </w:rPr>
        <w:t xml:space="preserve"> and all Board members, staff, volunteers, and students are responsible for understanding and adhering to th</w:t>
      </w:r>
      <w:r w:rsidR="004B6251" w:rsidRPr="005A4D37">
        <w:rPr>
          <w:rStyle w:val="normaltextrun"/>
          <w:rFonts w:ascii="Segoe UI" w:eastAsiaTheme="minorEastAsia" w:hAnsi="Segoe UI" w:cs="Segoe UI"/>
          <w:sz w:val="22"/>
          <w:szCs w:val="22"/>
        </w:rPr>
        <w:t>e</w:t>
      </w:r>
      <w:r w:rsidRPr="005A4D37">
        <w:rPr>
          <w:rStyle w:val="normaltextrun"/>
          <w:rFonts w:ascii="Segoe UI" w:eastAsiaTheme="minorEastAsia" w:hAnsi="Segoe UI" w:cs="Segoe UI"/>
          <w:sz w:val="22"/>
          <w:szCs w:val="22"/>
        </w:rPr>
        <w:t xml:space="preserve"> </w:t>
      </w:r>
      <w:r w:rsidR="00172D5A" w:rsidRPr="005A4D37">
        <w:rPr>
          <w:rStyle w:val="normaltextrun"/>
          <w:rFonts w:ascii="Segoe UI" w:eastAsiaTheme="minorEastAsia" w:hAnsi="Segoe UI" w:cs="Segoe UI"/>
          <w:sz w:val="22"/>
          <w:szCs w:val="22"/>
        </w:rPr>
        <w:t>Feedback</w:t>
      </w:r>
      <w:r w:rsidR="00B956BE" w:rsidRPr="005A4D37">
        <w:rPr>
          <w:rStyle w:val="normaltextrun"/>
          <w:rFonts w:ascii="Segoe UI" w:eastAsiaTheme="minorEastAsia" w:hAnsi="Segoe UI" w:cs="Segoe UI"/>
          <w:sz w:val="22"/>
          <w:szCs w:val="22"/>
        </w:rPr>
        <w:t xml:space="preserve"> </w:t>
      </w:r>
      <w:r w:rsidR="00AD8A8B" w:rsidRPr="005A4D37">
        <w:rPr>
          <w:rStyle w:val="normaltextrun"/>
          <w:rFonts w:ascii="Segoe UI" w:eastAsiaTheme="minorEastAsia" w:hAnsi="Segoe UI" w:cs="Segoe UI"/>
          <w:sz w:val="22"/>
          <w:szCs w:val="22"/>
        </w:rPr>
        <w:t>and</w:t>
      </w:r>
      <w:r w:rsidR="00172D5A" w:rsidRPr="005A4D37">
        <w:rPr>
          <w:rStyle w:val="normaltextrun"/>
          <w:rFonts w:ascii="Segoe UI" w:eastAsiaTheme="minorEastAsia" w:hAnsi="Segoe UI" w:cs="Segoe UI"/>
          <w:sz w:val="22"/>
          <w:szCs w:val="22"/>
        </w:rPr>
        <w:t xml:space="preserve"> </w:t>
      </w:r>
      <w:r w:rsidR="006D344D">
        <w:rPr>
          <w:rStyle w:val="normaltextrun"/>
          <w:rFonts w:ascii="Segoe UI" w:eastAsiaTheme="minorEastAsia" w:hAnsi="Segoe UI" w:cs="Segoe UI"/>
          <w:sz w:val="22"/>
          <w:szCs w:val="22"/>
        </w:rPr>
        <w:t>c</w:t>
      </w:r>
      <w:r w:rsidR="00172D5A" w:rsidRPr="005A4D37">
        <w:rPr>
          <w:rStyle w:val="normaltextrun"/>
          <w:rFonts w:ascii="Segoe UI" w:eastAsiaTheme="minorEastAsia" w:hAnsi="Segoe UI" w:cs="Segoe UI"/>
          <w:sz w:val="22"/>
          <w:szCs w:val="22"/>
        </w:rPr>
        <w:t>omplaints</w:t>
      </w:r>
      <w:r w:rsidR="4F3E2BE4" w:rsidRPr="005A4D37">
        <w:rPr>
          <w:rStyle w:val="normaltextrun"/>
          <w:rFonts w:ascii="Segoe UI" w:eastAsiaTheme="minorEastAsia" w:hAnsi="Segoe UI" w:cs="Segoe UI"/>
          <w:sz w:val="22"/>
          <w:szCs w:val="22"/>
        </w:rPr>
        <w:t xml:space="preserve"> </w:t>
      </w:r>
      <w:r w:rsidR="006D344D">
        <w:rPr>
          <w:rStyle w:val="normaltextrun"/>
          <w:rFonts w:ascii="Segoe UI" w:eastAsiaTheme="minorEastAsia" w:hAnsi="Segoe UI" w:cs="Segoe UI"/>
          <w:sz w:val="22"/>
          <w:szCs w:val="22"/>
        </w:rPr>
        <w:t>p</w:t>
      </w:r>
      <w:r w:rsidR="00172D5A" w:rsidRPr="005A4D37">
        <w:rPr>
          <w:rStyle w:val="normaltextrun"/>
          <w:rFonts w:ascii="Segoe UI" w:eastAsiaTheme="minorEastAsia" w:hAnsi="Segoe UI" w:cs="Segoe UI"/>
          <w:sz w:val="22"/>
          <w:szCs w:val="22"/>
        </w:rPr>
        <w:t>olicy</w:t>
      </w:r>
      <w:r w:rsidR="006D344D">
        <w:rPr>
          <w:rStyle w:val="normaltextrun"/>
          <w:rFonts w:ascii="Segoe UI" w:eastAsiaTheme="minorEastAsia" w:hAnsi="Segoe UI" w:cs="Segoe UI"/>
          <w:sz w:val="22"/>
          <w:szCs w:val="22"/>
        </w:rPr>
        <w:t>.</w:t>
      </w:r>
      <w:r w:rsidR="004B6251" w:rsidRPr="005A4D37">
        <w:rPr>
          <w:rStyle w:val="normaltextrun"/>
          <w:rFonts w:ascii="Segoe UI" w:eastAsiaTheme="minorEastAsia" w:hAnsi="Segoe UI" w:cs="Segoe UI"/>
          <w:sz w:val="22"/>
          <w:szCs w:val="22"/>
        </w:rPr>
        <w:t xml:space="preserve"> </w:t>
      </w:r>
    </w:p>
    <w:p w14:paraId="3AB398B2" w14:textId="77777777" w:rsidR="00424C17" w:rsidRPr="005A4D37" w:rsidRDefault="00424C17" w:rsidP="00E818E9">
      <w:pPr>
        <w:pStyle w:val="paragraph"/>
        <w:spacing w:beforeAutospacing="0" w:after="0" w:afterAutospacing="0" w:line="276" w:lineRule="auto"/>
        <w:textAlignment w:val="baseline"/>
        <w:rPr>
          <w:rFonts w:ascii="Segoe UI" w:hAnsi="Segoe UI" w:cs="Segoe UI"/>
          <w:sz w:val="22"/>
          <w:szCs w:val="22"/>
        </w:rPr>
      </w:pPr>
      <w:r w:rsidRPr="005A4D37">
        <w:rPr>
          <w:rStyle w:val="eop"/>
          <w:rFonts w:ascii="Segoe UI" w:hAnsi="Segoe UI" w:cs="Segoe UI"/>
          <w:sz w:val="22"/>
          <w:szCs w:val="22"/>
        </w:rPr>
        <w:t> </w:t>
      </w:r>
    </w:p>
    <w:p w14:paraId="769C45E3" w14:textId="39A7902E" w:rsidR="00846644" w:rsidRPr="005A4D37" w:rsidRDefault="00846644" w:rsidP="00E818E9">
      <w:pPr>
        <w:pStyle w:val="paragraph"/>
        <w:spacing w:beforeAutospacing="0" w:after="0" w:afterAutospacing="0" w:line="276" w:lineRule="auto"/>
        <w:textAlignment w:val="baseline"/>
        <w:rPr>
          <w:rFonts w:ascii="Segoe UI" w:hAnsi="Segoe UI" w:cs="Segoe UI"/>
          <w:sz w:val="22"/>
          <w:szCs w:val="22"/>
        </w:rPr>
      </w:pPr>
      <w:r w:rsidRPr="005A4D37">
        <w:rPr>
          <w:rStyle w:val="normaltextrun"/>
          <w:rFonts w:ascii="Segoe UI" w:eastAsiaTheme="minorEastAsia" w:hAnsi="Segoe UI" w:cs="Segoe UI"/>
          <w:sz w:val="22"/>
          <w:szCs w:val="22"/>
        </w:rPr>
        <w:t>Specific monitoring and support activities undertaken include: </w:t>
      </w:r>
      <w:r w:rsidRPr="005A4D37">
        <w:rPr>
          <w:rStyle w:val="eop"/>
          <w:rFonts w:ascii="Segoe UI" w:hAnsi="Segoe UI" w:cs="Segoe UI"/>
          <w:sz w:val="22"/>
          <w:szCs w:val="22"/>
        </w:rPr>
        <w:t> </w:t>
      </w:r>
    </w:p>
    <w:p w14:paraId="6431FF7D" w14:textId="46F59882" w:rsidR="00846644" w:rsidRPr="005A4D37" w:rsidRDefault="00846644" w:rsidP="005E4D93">
      <w:pPr>
        <w:pStyle w:val="paragraph"/>
        <w:numPr>
          <w:ilvl w:val="0"/>
          <w:numId w:val="24"/>
        </w:numPr>
        <w:tabs>
          <w:tab w:val="clear" w:pos="720"/>
        </w:tabs>
        <w:spacing w:beforeAutospacing="0" w:after="0" w:afterAutospacing="0" w:line="276" w:lineRule="auto"/>
        <w:ind w:left="426" w:hanging="426"/>
        <w:textAlignment w:val="baseline"/>
        <w:rPr>
          <w:rFonts w:ascii="Segoe UI" w:hAnsi="Segoe UI" w:cs="Segoe UI"/>
          <w:sz w:val="22"/>
          <w:szCs w:val="22"/>
        </w:rPr>
      </w:pPr>
      <w:r w:rsidRPr="005A4D37">
        <w:rPr>
          <w:rStyle w:val="normaltextrun"/>
          <w:rFonts w:ascii="Segoe UI" w:eastAsiaTheme="minorEastAsia" w:hAnsi="Segoe UI" w:cs="Segoe UI"/>
          <w:sz w:val="22"/>
          <w:szCs w:val="22"/>
        </w:rPr>
        <w:t xml:space="preserve">New staff and board members are provided with an induction and orientation to </w:t>
      </w:r>
      <w:r w:rsidR="004C63F8" w:rsidRPr="005A4D37">
        <w:rPr>
          <w:rStyle w:val="normaltextrun"/>
          <w:rFonts w:ascii="Segoe UI" w:eastAsiaTheme="minorEastAsia" w:hAnsi="Segoe UI" w:cs="Segoe UI"/>
          <w:b/>
          <w:bCs/>
          <w:sz w:val="22"/>
          <w:szCs w:val="22"/>
        </w:rPr>
        <w:t>[insert organisation name]</w:t>
      </w:r>
      <w:r w:rsidRPr="005A4D37">
        <w:rPr>
          <w:rStyle w:val="normaltextrun"/>
          <w:rFonts w:ascii="Segoe UI" w:eastAsiaTheme="minorEastAsia" w:hAnsi="Segoe UI" w:cs="Segoe UI"/>
          <w:sz w:val="22"/>
          <w:szCs w:val="22"/>
        </w:rPr>
        <w:t xml:space="preserve"> including information on the feedback an</w:t>
      </w:r>
      <w:r w:rsidR="005E4D93">
        <w:rPr>
          <w:rStyle w:val="normaltextrun"/>
          <w:rFonts w:ascii="Segoe UI" w:eastAsiaTheme="minorEastAsia" w:hAnsi="Segoe UI" w:cs="Segoe UI"/>
          <w:sz w:val="22"/>
          <w:szCs w:val="22"/>
        </w:rPr>
        <w:t xml:space="preserve">d </w:t>
      </w:r>
      <w:r w:rsidRPr="005A4D37">
        <w:rPr>
          <w:rStyle w:val="normaltextrun"/>
          <w:rFonts w:ascii="Segoe UI" w:eastAsiaTheme="minorEastAsia" w:hAnsi="Segoe UI" w:cs="Segoe UI"/>
          <w:sz w:val="22"/>
          <w:szCs w:val="22"/>
        </w:rPr>
        <w:t>complaints management policy and processes.</w:t>
      </w:r>
      <w:r w:rsidRPr="005A4D37">
        <w:rPr>
          <w:rStyle w:val="eop"/>
          <w:rFonts w:ascii="Segoe UI" w:hAnsi="Segoe UI" w:cs="Segoe UI"/>
          <w:sz w:val="22"/>
          <w:szCs w:val="22"/>
        </w:rPr>
        <w:t> </w:t>
      </w:r>
    </w:p>
    <w:p w14:paraId="6D233925" w14:textId="77777777" w:rsidR="00846644" w:rsidRPr="005A4D37" w:rsidRDefault="00846644" w:rsidP="005E4D93">
      <w:pPr>
        <w:pStyle w:val="paragraph"/>
        <w:numPr>
          <w:ilvl w:val="0"/>
          <w:numId w:val="24"/>
        </w:numPr>
        <w:tabs>
          <w:tab w:val="clear" w:pos="720"/>
        </w:tabs>
        <w:spacing w:beforeAutospacing="0" w:after="0" w:afterAutospacing="0" w:line="276" w:lineRule="auto"/>
        <w:ind w:left="426" w:hanging="426"/>
        <w:textAlignment w:val="baseline"/>
        <w:rPr>
          <w:rFonts w:ascii="Segoe UI" w:hAnsi="Segoe UI" w:cs="Segoe UI"/>
          <w:sz w:val="22"/>
          <w:szCs w:val="22"/>
        </w:rPr>
      </w:pPr>
      <w:r w:rsidRPr="005A4D37">
        <w:rPr>
          <w:rStyle w:val="normaltextrun"/>
          <w:rFonts w:ascii="Segoe UI" w:eastAsiaTheme="minorEastAsia" w:hAnsi="Segoe UI" w:cs="Segoe UI"/>
          <w:sz w:val="22"/>
          <w:szCs w:val="22"/>
        </w:rPr>
        <w:t>Staff identified to investigate and manage complaints are skilled and/or trained in complaints management handling and dispute resolution. </w:t>
      </w:r>
      <w:r w:rsidRPr="005A4D37">
        <w:rPr>
          <w:rStyle w:val="eop"/>
          <w:rFonts w:ascii="Segoe UI" w:hAnsi="Segoe UI" w:cs="Segoe UI"/>
          <w:sz w:val="22"/>
          <w:szCs w:val="22"/>
        </w:rPr>
        <w:t> </w:t>
      </w:r>
    </w:p>
    <w:p w14:paraId="7B543F5E" w14:textId="3E5D7B3E" w:rsidR="00846644" w:rsidRPr="005A4D37" w:rsidRDefault="00846644" w:rsidP="005E4D93">
      <w:pPr>
        <w:pStyle w:val="paragraph"/>
        <w:numPr>
          <w:ilvl w:val="0"/>
          <w:numId w:val="24"/>
        </w:numPr>
        <w:tabs>
          <w:tab w:val="clear" w:pos="720"/>
        </w:tabs>
        <w:spacing w:beforeAutospacing="0" w:after="0" w:afterAutospacing="0" w:line="276" w:lineRule="auto"/>
        <w:ind w:left="426" w:hanging="426"/>
        <w:textAlignment w:val="baseline"/>
        <w:rPr>
          <w:rFonts w:ascii="Segoe UI" w:hAnsi="Segoe UI" w:cs="Segoe UI"/>
          <w:sz w:val="22"/>
          <w:szCs w:val="22"/>
        </w:rPr>
      </w:pPr>
      <w:r w:rsidRPr="005A4D37">
        <w:rPr>
          <w:rStyle w:val="normaltextrun"/>
          <w:rFonts w:ascii="Segoe UI" w:eastAsiaTheme="minorEastAsia" w:hAnsi="Segoe UI" w:cs="Segoe UI"/>
          <w:sz w:val="22"/>
          <w:szCs w:val="22"/>
        </w:rPr>
        <w:t xml:space="preserve">Annual review of the </w:t>
      </w:r>
      <w:r w:rsidR="004C63F8" w:rsidRPr="005A4D37">
        <w:rPr>
          <w:rStyle w:val="normaltextrun"/>
          <w:rFonts w:ascii="Segoe UI" w:eastAsiaTheme="minorEastAsia" w:hAnsi="Segoe UI" w:cs="Segoe UI"/>
          <w:b/>
          <w:bCs/>
          <w:sz w:val="22"/>
          <w:szCs w:val="22"/>
        </w:rPr>
        <w:t>[insert organisation name]</w:t>
      </w:r>
      <w:r w:rsidRPr="005A4D37">
        <w:rPr>
          <w:rStyle w:val="normaltextrun"/>
          <w:rFonts w:ascii="Segoe UI" w:eastAsiaTheme="minorEastAsia" w:hAnsi="Segoe UI" w:cs="Segoe UI"/>
          <w:sz w:val="22"/>
          <w:szCs w:val="22"/>
        </w:rPr>
        <w:t xml:space="preserve"> Complaints </w:t>
      </w:r>
      <w:r w:rsidR="005E4D93">
        <w:rPr>
          <w:rStyle w:val="normaltextrun"/>
          <w:rFonts w:ascii="Segoe UI" w:eastAsiaTheme="minorEastAsia" w:hAnsi="Segoe UI" w:cs="Segoe UI"/>
          <w:sz w:val="22"/>
          <w:szCs w:val="22"/>
        </w:rPr>
        <w:t>r</w:t>
      </w:r>
      <w:r w:rsidRPr="005A4D37">
        <w:rPr>
          <w:rStyle w:val="normaltextrun"/>
          <w:rFonts w:ascii="Segoe UI" w:eastAsiaTheme="minorEastAsia" w:hAnsi="Segoe UI" w:cs="Segoe UI"/>
          <w:sz w:val="22"/>
          <w:szCs w:val="22"/>
        </w:rPr>
        <w:t>egister and the</w:t>
      </w:r>
      <w:r w:rsidRPr="005A4D37">
        <w:rPr>
          <w:rStyle w:val="normaltextrun"/>
          <w:rFonts w:ascii="Segoe UI" w:eastAsiaTheme="minorEastAsia" w:hAnsi="Segoe UI" w:cs="Segoe UI"/>
          <w:b/>
          <w:bCs/>
          <w:sz w:val="22"/>
          <w:szCs w:val="22"/>
        </w:rPr>
        <w:t xml:space="preserve"> </w:t>
      </w:r>
      <w:r w:rsidR="004C63F8" w:rsidRPr="005A4D37">
        <w:rPr>
          <w:rStyle w:val="normaltextrun"/>
          <w:rFonts w:ascii="Segoe UI" w:eastAsiaTheme="minorEastAsia" w:hAnsi="Segoe UI" w:cs="Segoe UI"/>
          <w:b/>
          <w:bCs/>
          <w:sz w:val="22"/>
          <w:szCs w:val="22"/>
        </w:rPr>
        <w:t>[insert organisation name]</w:t>
      </w:r>
      <w:r w:rsidRPr="005A4D37">
        <w:rPr>
          <w:rStyle w:val="normaltextrun"/>
          <w:rFonts w:ascii="Segoe UI" w:eastAsiaTheme="minorEastAsia" w:hAnsi="Segoe UI" w:cs="Segoe UI"/>
          <w:b/>
          <w:bCs/>
          <w:sz w:val="22"/>
          <w:szCs w:val="22"/>
        </w:rPr>
        <w:t xml:space="preserve"> </w:t>
      </w:r>
      <w:r w:rsidRPr="005A4D37">
        <w:rPr>
          <w:rStyle w:val="normaltextrun"/>
          <w:rFonts w:ascii="Segoe UI" w:eastAsiaTheme="minorEastAsia" w:hAnsi="Segoe UI" w:cs="Segoe UI"/>
          <w:sz w:val="22"/>
          <w:szCs w:val="22"/>
        </w:rPr>
        <w:t xml:space="preserve">Feedback </w:t>
      </w:r>
      <w:r w:rsidR="005E4D93">
        <w:rPr>
          <w:rStyle w:val="normaltextrun"/>
          <w:rFonts w:ascii="Segoe UI" w:eastAsiaTheme="minorEastAsia" w:hAnsi="Segoe UI" w:cs="Segoe UI"/>
          <w:sz w:val="22"/>
          <w:szCs w:val="22"/>
        </w:rPr>
        <w:t>r</w:t>
      </w:r>
      <w:r w:rsidRPr="005A4D37">
        <w:rPr>
          <w:rStyle w:val="normaltextrun"/>
          <w:rFonts w:ascii="Segoe UI" w:eastAsiaTheme="minorEastAsia" w:hAnsi="Segoe UI" w:cs="Segoe UI"/>
          <w:sz w:val="22"/>
          <w:szCs w:val="22"/>
        </w:rPr>
        <w:t>egister as part of risk management and</w:t>
      </w:r>
      <w:r w:rsidR="610FA97E" w:rsidRPr="005A4D37">
        <w:rPr>
          <w:rStyle w:val="normaltextrun"/>
          <w:rFonts w:ascii="Segoe UI" w:eastAsiaTheme="minorEastAsia" w:hAnsi="Segoe UI" w:cs="Segoe UI"/>
          <w:sz w:val="22"/>
          <w:szCs w:val="22"/>
        </w:rPr>
        <w:t xml:space="preserve"> quality improvement process for</w:t>
      </w:r>
      <w:r w:rsidRPr="005A4D37">
        <w:rPr>
          <w:rStyle w:val="normaltextrun"/>
          <w:rFonts w:ascii="Segoe UI" w:eastAsiaTheme="minorEastAsia" w:hAnsi="Segoe UI" w:cs="Segoe UI"/>
          <w:sz w:val="22"/>
          <w:szCs w:val="22"/>
        </w:rPr>
        <w:t xml:space="preserve"> reviewing program service delivery.  </w:t>
      </w:r>
      <w:r w:rsidRPr="005A4D37">
        <w:rPr>
          <w:rStyle w:val="eop"/>
          <w:rFonts w:ascii="Segoe UI" w:hAnsi="Segoe UI" w:cs="Segoe UI"/>
          <w:sz w:val="22"/>
          <w:szCs w:val="22"/>
        </w:rPr>
        <w:t> </w:t>
      </w:r>
    </w:p>
    <w:p w14:paraId="6A0FEDF6" w14:textId="32474EF0" w:rsidR="00846644" w:rsidRPr="005A4D37" w:rsidRDefault="00846644" w:rsidP="005E4D93">
      <w:pPr>
        <w:pStyle w:val="paragraph"/>
        <w:numPr>
          <w:ilvl w:val="0"/>
          <w:numId w:val="24"/>
        </w:numPr>
        <w:tabs>
          <w:tab w:val="clear" w:pos="720"/>
        </w:tabs>
        <w:spacing w:beforeAutospacing="0" w:after="0" w:afterAutospacing="0" w:line="276" w:lineRule="auto"/>
        <w:ind w:left="426" w:hanging="426"/>
        <w:textAlignment w:val="baseline"/>
        <w:rPr>
          <w:rFonts w:ascii="Segoe UI" w:hAnsi="Segoe UI" w:cs="Segoe UI"/>
          <w:sz w:val="22"/>
          <w:szCs w:val="22"/>
        </w:rPr>
      </w:pPr>
      <w:r w:rsidRPr="005A4D37">
        <w:rPr>
          <w:rStyle w:val="normaltextrun"/>
          <w:rFonts w:ascii="Segoe UI" w:eastAsiaTheme="minorEastAsia" w:hAnsi="Segoe UI" w:cs="Segoe UI"/>
          <w:sz w:val="22"/>
          <w:szCs w:val="22"/>
        </w:rPr>
        <w:t xml:space="preserve">Formal feedback provided to </w:t>
      </w:r>
      <w:r w:rsidR="00D4407E" w:rsidRPr="005A4D37">
        <w:rPr>
          <w:rStyle w:val="normaltextrun"/>
          <w:rFonts w:ascii="Segoe UI" w:eastAsiaTheme="minorEastAsia" w:hAnsi="Segoe UI" w:cs="Segoe UI"/>
          <w:b/>
          <w:bCs/>
          <w:sz w:val="22"/>
          <w:szCs w:val="22"/>
        </w:rPr>
        <w:t>[insert organisation name]</w:t>
      </w:r>
      <w:r w:rsidRPr="005A4D37">
        <w:rPr>
          <w:rStyle w:val="normaltextrun"/>
          <w:rFonts w:ascii="Segoe UI" w:eastAsiaTheme="minorEastAsia" w:hAnsi="Segoe UI" w:cs="Segoe UI"/>
          <w:sz w:val="22"/>
          <w:szCs w:val="22"/>
        </w:rPr>
        <w:t xml:space="preserve"> is communicated to stakeholders through project, program</w:t>
      </w:r>
      <w:r w:rsidR="558DD4DD" w:rsidRPr="005A4D37">
        <w:rPr>
          <w:rStyle w:val="normaltextrun"/>
          <w:rFonts w:ascii="Segoe UI" w:eastAsiaTheme="minorEastAsia" w:hAnsi="Segoe UI" w:cs="Segoe UI"/>
          <w:sz w:val="22"/>
          <w:szCs w:val="22"/>
        </w:rPr>
        <w:t>,</w:t>
      </w:r>
      <w:r w:rsidRPr="005A4D37">
        <w:rPr>
          <w:rStyle w:val="normaltextrun"/>
          <w:rFonts w:ascii="Segoe UI" w:eastAsiaTheme="minorEastAsia" w:hAnsi="Segoe UI" w:cs="Segoe UI"/>
          <w:sz w:val="22"/>
          <w:szCs w:val="22"/>
        </w:rPr>
        <w:t xml:space="preserve"> and activity feedback reports; project and activity evaluation processes; the </w:t>
      </w:r>
      <w:r w:rsidR="00D4407E" w:rsidRPr="005A4D37">
        <w:rPr>
          <w:rStyle w:val="normaltextrun"/>
          <w:rFonts w:ascii="Segoe UI" w:eastAsiaTheme="minorEastAsia" w:hAnsi="Segoe UI" w:cs="Segoe UI"/>
          <w:b/>
          <w:bCs/>
          <w:sz w:val="22"/>
          <w:szCs w:val="22"/>
        </w:rPr>
        <w:t>[insert organisation name]</w:t>
      </w:r>
      <w:r w:rsidRPr="005A4D37">
        <w:rPr>
          <w:rStyle w:val="normaltextrun"/>
          <w:rFonts w:ascii="Segoe UI" w:eastAsiaTheme="minorEastAsia" w:hAnsi="Segoe UI" w:cs="Segoe UI"/>
          <w:sz w:val="22"/>
          <w:szCs w:val="22"/>
        </w:rPr>
        <w:t xml:space="preserve"> Annual Report and the </w:t>
      </w:r>
      <w:r w:rsidR="00D4407E" w:rsidRPr="005A4D37">
        <w:rPr>
          <w:rStyle w:val="normaltextrun"/>
          <w:rFonts w:ascii="Segoe UI" w:eastAsiaTheme="minorEastAsia" w:hAnsi="Segoe UI" w:cs="Segoe UI"/>
          <w:b/>
          <w:bCs/>
          <w:sz w:val="22"/>
          <w:szCs w:val="22"/>
        </w:rPr>
        <w:t>[insert organisation name]</w:t>
      </w:r>
      <w:r w:rsidR="00D4407E" w:rsidRPr="005A4D37">
        <w:rPr>
          <w:rStyle w:val="normaltextrun"/>
          <w:rFonts w:ascii="Segoe UI" w:eastAsiaTheme="minorEastAsia" w:hAnsi="Segoe UI" w:cs="Segoe UI"/>
          <w:sz w:val="22"/>
          <w:szCs w:val="22"/>
        </w:rPr>
        <w:t xml:space="preserve"> </w:t>
      </w:r>
      <w:r w:rsidRPr="005A4D37">
        <w:rPr>
          <w:rStyle w:val="normaltextrun"/>
          <w:rFonts w:ascii="Segoe UI" w:eastAsiaTheme="minorEastAsia" w:hAnsi="Segoe UI" w:cs="Segoe UI"/>
          <w:sz w:val="22"/>
          <w:szCs w:val="22"/>
        </w:rPr>
        <w:t>Annual General Meeting</w:t>
      </w:r>
      <w:r w:rsidR="37E4A962" w:rsidRPr="005A4D37">
        <w:rPr>
          <w:rStyle w:val="normaltextrun"/>
          <w:rFonts w:ascii="Segoe UI" w:eastAsiaTheme="minorEastAsia" w:hAnsi="Segoe UI" w:cs="Segoe UI"/>
          <w:sz w:val="22"/>
          <w:szCs w:val="22"/>
        </w:rPr>
        <w:t xml:space="preserve"> where appropriate</w:t>
      </w:r>
      <w:r w:rsidRPr="005A4D37">
        <w:rPr>
          <w:rStyle w:val="normaltextrun"/>
          <w:rFonts w:ascii="Segoe UI" w:eastAsiaTheme="minorEastAsia" w:hAnsi="Segoe UI" w:cs="Segoe UI"/>
          <w:sz w:val="22"/>
          <w:szCs w:val="22"/>
        </w:rPr>
        <w:t>.</w:t>
      </w:r>
      <w:r w:rsidRPr="005A4D37">
        <w:rPr>
          <w:rStyle w:val="eop"/>
          <w:rFonts w:ascii="Segoe UI" w:hAnsi="Segoe UI" w:cs="Segoe UI"/>
          <w:sz w:val="22"/>
          <w:szCs w:val="22"/>
        </w:rPr>
        <w:t> </w:t>
      </w:r>
    </w:p>
    <w:p w14:paraId="0028D71B" w14:textId="29DB5BCA" w:rsidR="00846644" w:rsidRPr="005A4D37" w:rsidRDefault="00230D78" w:rsidP="005E4D93">
      <w:pPr>
        <w:pStyle w:val="paragraph"/>
        <w:numPr>
          <w:ilvl w:val="0"/>
          <w:numId w:val="25"/>
        </w:numPr>
        <w:tabs>
          <w:tab w:val="clear" w:pos="720"/>
        </w:tabs>
        <w:spacing w:beforeAutospacing="0" w:after="0" w:afterAutospacing="0" w:line="276" w:lineRule="auto"/>
        <w:ind w:left="426" w:hanging="426"/>
        <w:textAlignment w:val="baseline"/>
        <w:rPr>
          <w:rFonts w:ascii="Segoe UI" w:hAnsi="Segoe UI" w:cs="Segoe UI"/>
          <w:sz w:val="22"/>
          <w:szCs w:val="22"/>
        </w:rPr>
      </w:pPr>
      <w:r>
        <w:rPr>
          <w:rStyle w:val="normaltextrun"/>
          <w:rFonts w:ascii="Segoe UI" w:eastAsiaTheme="minorEastAsia" w:hAnsi="Segoe UI" w:cs="Segoe UI"/>
          <w:sz w:val="22"/>
          <w:szCs w:val="22"/>
        </w:rPr>
        <w:t>Client</w:t>
      </w:r>
      <w:r w:rsidRPr="005A4D37">
        <w:rPr>
          <w:rStyle w:val="normaltextrun"/>
          <w:rFonts w:ascii="Segoe UI" w:eastAsiaTheme="minorEastAsia" w:hAnsi="Segoe UI" w:cs="Segoe UI"/>
          <w:sz w:val="22"/>
          <w:szCs w:val="22"/>
        </w:rPr>
        <w:t xml:space="preserve"> </w:t>
      </w:r>
      <w:r w:rsidR="00846644" w:rsidRPr="005A4D37">
        <w:rPr>
          <w:rStyle w:val="normaltextrun"/>
          <w:rFonts w:ascii="Segoe UI" w:eastAsiaTheme="minorEastAsia" w:hAnsi="Segoe UI" w:cs="Segoe UI"/>
          <w:sz w:val="22"/>
          <w:szCs w:val="22"/>
        </w:rPr>
        <w:t xml:space="preserve">and other stakeholder feedback is a standing item on the </w:t>
      </w:r>
      <w:r w:rsidR="00D4407E" w:rsidRPr="005A4D37">
        <w:rPr>
          <w:rStyle w:val="normaltextrun"/>
          <w:rFonts w:ascii="Segoe UI" w:eastAsiaTheme="minorEastAsia" w:hAnsi="Segoe UI" w:cs="Segoe UI"/>
          <w:b/>
          <w:bCs/>
          <w:sz w:val="22"/>
          <w:szCs w:val="22"/>
        </w:rPr>
        <w:t>[insert organisation name]</w:t>
      </w:r>
      <w:r w:rsidR="00D4407E" w:rsidRPr="005A4D37">
        <w:rPr>
          <w:rStyle w:val="normaltextrun"/>
          <w:rFonts w:ascii="Segoe UI" w:eastAsiaTheme="minorEastAsia" w:hAnsi="Segoe UI" w:cs="Segoe UI"/>
          <w:sz w:val="22"/>
          <w:szCs w:val="22"/>
        </w:rPr>
        <w:t xml:space="preserve"> </w:t>
      </w:r>
      <w:r w:rsidR="00846644" w:rsidRPr="005A4D37">
        <w:rPr>
          <w:rStyle w:val="normaltextrun"/>
          <w:rFonts w:ascii="Segoe UI" w:eastAsiaTheme="minorEastAsia" w:hAnsi="Segoe UI" w:cs="Segoe UI"/>
          <w:sz w:val="22"/>
          <w:szCs w:val="22"/>
        </w:rPr>
        <w:t>staff meeting agenda. Complaints or actions taken to resolve a complaint may be raised at staff meetings or Board meetings as appropriate.</w:t>
      </w:r>
      <w:r w:rsidR="00846644" w:rsidRPr="005A4D37">
        <w:rPr>
          <w:rStyle w:val="eop"/>
          <w:rFonts w:ascii="Segoe UI" w:hAnsi="Segoe UI" w:cs="Segoe UI"/>
          <w:sz w:val="22"/>
          <w:szCs w:val="22"/>
        </w:rPr>
        <w:t> </w:t>
      </w:r>
    </w:p>
    <w:p w14:paraId="39D0C707" w14:textId="64EEE9CC" w:rsidR="00846644" w:rsidRPr="005A4D37" w:rsidRDefault="00846644" w:rsidP="005E4D93">
      <w:pPr>
        <w:pStyle w:val="paragraph"/>
        <w:numPr>
          <w:ilvl w:val="0"/>
          <w:numId w:val="25"/>
        </w:numPr>
        <w:tabs>
          <w:tab w:val="clear" w:pos="720"/>
        </w:tabs>
        <w:spacing w:beforeAutospacing="0" w:after="0" w:afterAutospacing="0" w:line="276" w:lineRule="auto"/>
        <w:ind w:left="426" w:hanging="426"/>
        <w:textAlignment w:val="baseline"/>
        <w:rPr>
          <w:rFonts w:ascii="Segoe UI" w:hAnsi="Segoe UI" w:cs="Segoe UI"/>
          <w:sz w:val="22"/>
          <w:szCs w:val="22"/>
        </w:rPr>
      </w:pPr>
      <w:r w:rsidRPr="005A4D37">
        <w:rPr>
          <w:rStyle w:val="normaltextrun"/>
          <w:rFonts w:ascii="Segoe UI" w:eastAsiaTheme="minorEastAsia" w:hAnsi="Segoe UI" w:cs="Segoe UI"/>
          <w:sz w:val="22"/>
          <w:szCs w:val="22"/>
        </w:rPr>
        <w:t>All feedback data is considered in operational planning, implementation and review activities.</w:t>
      </w:r>
      <w:r w:rsidRPr="005A4D37">
        <w:rPr>
          <w:rStyle w:val="eop"/>
          <w:rFonts w:ascii="Segoe UI" w:hAnsi="Segoe UI" w:cs="Segoe UI"/>
          <w:sz w:val="22"/>
          <w:szCs w:val="22"/>
        </w:rPr>
        <w:t> </w:t>
      </w:r>
    </w:p>
    <w:p w14:paraId="48F2AEC9" w14:textId="5A65D658" w:rsidR="00F87570" w:rsidRPr="005A4D37" w:rsidRDefault="00F87570" w:rsidP="00E818E9">
      <w:pPr>
        <w:pStyle w:val="paragraph"/>
        <w:spacing w:beforeAutospacing="0" w:after="0" w:afterAutospacing="0" w:line="276" w:lineRule="auto"/>
        <w:textAlignment w:val="baseline"/>
        <w:rPr>
          <w:rFonts w:ascii="Segoe UI" w:hAnsi="Segoe UI" w:cs="Segoe UI"/>
          <w:sz w:val="22"/>
          <w:szCs w:val="22"/>
        </w:rPr>
      </w:pPr>
    </w:p>
    <w:p w14:paraId="6AA28863" w14:textId="0034DE07" w:rsidR="009D519A" w:rsidRDefault="000F0202" w:rsidP="000F0202">
      <w:pPr>
        <w:pStyle w:val="Heading3"/>
        <w:spacing w:line="276" w:lineRule="auto"/>
        <w:rPr>
          <w:rStyle w:val="Heading3Char"/>
          <w:rFonts w:cs="Segoe UI"/>
        </w:rPr>
      </w:pPr>
      <w:bookmarkStart w:id="9" w:name="_Toc205468137"/>
      <w:r w:rsidRPr="005A4D37">
        <w:rPr>
          <w:rFonts w:cs="Segoe UI"/>
        </w:rPr>
        <w:t>1.</w:t>
      </w:r>
      <w:r>
        <w:rPr>
          <w:rFonts w:cs="Segoe UI"/>
        </w:rPr>
        <w:t>8</w:t>
      </w:r>
      <w:r>
        <w:tab/>
      </w:r>
      <w:r w:rsidR="008313A3" w:rsidRPr="000F0202">
        <w:rPr>
          <w:rStyle w:val="Heading3Char"/>
          <w:rFonts w:cs="Segoe UI"/>
          <w:b/>
          <w:bCs w:val="0"/>
        </w:rPr>
        <w:t>Risk Management</w:t>
      </w:r>
      <w:bookmarkEnd w:id="9"/>
    </w:p>
    <w:p w14:paraId="0D6AD0B0" w14:textId="0C642631" w:rsidR="000000E8" w:rsidRPr="005A4D37" w:rsidRDefault="00C26378" w:rsidP="00B3042F">
      <w:pPr>
        <w:rPr>
          <w:rFonts w:ascii="Segoe UI" w:hAnsi="Segoe UI" w:cs="Segoe UI"/>
          <w:caps/>
        </w:rPr>
      </w:pPr>
      <w:r w:rsidRPr="005A4D37">
        <w:rPr>
          <w:rFonts w:ascii="Segoe UI" w:hAnsi="Segoe UI" w:cs="Segoe UI"/>
        </w:rPr>
        <w:t xml:space="preserve">This </w:t>
      </w:r>
      <w:r w:rsidR="005E4D93">
        <w:rPr>
          <w:rFonts w:ascii="Segoe UI" w:hAnsi="Segoe UI" w:cs="Segoe UI"/>
        </w:rPr>
        <w:t>p</w:t>
      </w:r>
      <w:r w:rsidRPr="005A4D37">
        <w:rPr>
          <w:rFonts w:ascii="Segoe UI" w:hAnsi="Segoe UI" w:cs="Segoe UI"/>
        </w:rPr>
        <w:t>olicy complies with relevant legislation</w:t>
      </w:r>
      <w:r w:rsidR="00425086" w:rsidRPr="005A4D37">
        <w:rPr>
          <w:rFonts w:ascii="Segoe UI" w:hAnsi="Segoe UI" w:cs="Segoe UI"/>
        </w:rPr>
        <w:t>, including the</w:t>
      </w:r>
      <w:r w:rsidRPr="005A4D37">
        <w:rPr>
          <w:rFonts w:ascii="Segoe UI" w:hAnsi="Segoe UI" w:cs="Segoe UI"/>
        </w:rPr>
        <w:t xml:space="preserve"> </w:t>
      </w:r>
      <w:hyperlink r:id="rId11" w:tgtFrame="_blank" w:history="1">
        <w:r w:rsidR="009D519A" w:rsidRPr="0041172C">
          <w:rPr>
            <w:rStyle w:val="Hyperlink"/>
            <w:rFonts w:ascii="Segoe UI" w:hAnsi="Segoe UI" w:cs="Segoe UI"/>
            <w:i/>
            <w:iCs/>
            <w:u w:val="none"/>
          </w:rPr>
          <w:t>Privacy and professional information act 1998</w:t>
        </w:r>
      </w:hyperlink>
      <w:r w:rsidR="00B3042F">
        <w:rPr>
          <w:rStyle w:val="eop"/>
          <w:rFonts w:ascii="Segoe UI" w:hAnsi="Segoe UI" w:cs="Segoe UI"/>
          <w:i/>
          <w:iCs/>
          <w:color w:val="000000" w:themeColor="text1"/>
          <w:shd w:val="clear" w:color="auto" w:fill="FFFFFF"/>
        </w:rPr>
        <w:t>.</w:t>
      </w:r>
      <w:r w:rsidR="00425086" w:rsidRPr="005A4D37">
        <w:rPr>
          <w:rFonts w:ascii="Segoe UI" w:hAnsi="Segoe UI" w:cs="Segoe UI"/>
        </w:rPr>
        <w:t xml:space="preserve">. </w:t>
      </w:r>
      <w:r w:rsidR="00B512EE" w:rsidRPr="005A4D37">
        <w:rPr>
          <w:rFonts w:ascii="Segoe UI" w:hAnsi="Segoe UI" w:cs="Segoe UI"/>
        </w:rPr>
        <w:br/>
      </w:r>
      <w:r w:rsidR="009D27D7" w:rsidRPr="005A4D37">
        <w:rPr>
          <w:rStyle w:val="normaltextrun"/>
          <w:rFonts w:ascii="Segoe UI" w:eastAsiaTheme="minorEastAsia" w:hAnsi="Segoe UI" w:cs="Segoe UI"/>
        </w:rPr>
        <w:br/>
      </w:r>
      <w:r w:rsidR="000000E8" w:rsidRPr="005A4D37">
        <w:rPr>
          <w:rStyle w:val="normaltextrun"/>
          <w:rFonts w:ascii="Segoe UI" w:eastAsiaTheme="minorEastAsia" w:hAnsi="Segoe UI" w:cs="Segoe UI"/>
        </w:rPr>
        <w:t xml:space="preserve">All staff, volunteers, students and Board </w:t>
      </w:r>
      <w:r w:rsidR="005E4D93">
        <w:rPr>
          <w:rStyle w:val="normaltextrun"/>
          <w:rFonts w:ascii="Segoe UI" w:eastAsiaTheme="minorEastAsia" w:hAnsi="Segoe UI" w:cs="Segoe UI"/>
        </w:rPr>
        <w:t>m</w:t>
      </w:r>
      <w:r w:rsidR="000000E8" w:rsidRPr="005A4D37">
        <w:rPr>
          <w:rStyle w:val="normaltextrun"/>
          <w:rFonts w:ascii="Segoe UI" w:eastAsiaTheme="minorEastAsia" w:hAnsi="Segoe UI" w:cs="Segoe UI"/>
        </w:rPr>
        <w:t xml:space="preserve">embers are provided with ongoing support to assist them to effectively use internal and external communication systems </w:t>
      </w:r>
      <w:r w:rsidR="17371BFB" w:rsidRPr="005A4D37">
        <w:rPr>
          <w:rStyle w:val="normaltextrun"/>
          <w:rFonts w:ascii="Segoe UI" w:eastAsiaTheme="minorEastAsia" w:hAnsi="Segoe UI" w:cs="Segoe UI"/>
        </w:rPr>
        <w:t>to receive or lodge a compl</w:t>
      </w:r>
      <w:r w:rsidR="00974512" w:rsidRPr="005A4D37">
        <w:rPr>
          <w:rStyle w:val="normaltextrun"/>
          <w:rFonts w:ascii="Segoe UI" w:eastAsiaTheme="minorEastAsia" w:hAnsi="Segoe UI" w:cs="Segoe UI"/>
        </w:rPr>
        <w:t xml:space="preserve">aint </w:t>
      </w:r>
      <w:r w:rsidR="17371BFB" w:rsidRPr="005A4D37">
        <w:rPr>
          <w:rStyle w:val="normaltextrun"/>
          <w:rFonts w:ascii="Segoe UI" w:eastAsiaTheme="minorEastAsia" w:hAnsi="Segoe UI" w:cs="Segoe UI"/>
        </w:rPr>
        <w:t xml:space="preserve">or provide feedback. </w:t>
      </w:r>
    </w:p>
    <w:p w14:paraId="11C5EF89" w14:textId="541EE709" w:rsidR="00C26378" w:rsidRPr="005A4D37" w:rsidRDefault="00482074" w:rsidP="00E818E9">
      <w:pPr>
        <w:spacing w:line="276" w:lineRule="auto"/>
        <w:rPr>
          <w:rFonts w:ascii="Segoe UI" w:eastAsiaTheme="minorEastAsia" w:hAnsi="Segoe UI" w:cs="Segoe UI"/>
        </w:rPr>
      </w:pPr>
      <w:r w:rsidRPr="005A4D37">
        <w:rPr>
          <w:rStyle w:val="normaltextrun"/>
          <w:rFonts w:ascii="Segoe UI" w:eastAsiaTheme="minorEastAsia" w:hAnsi="Segoe UI" w:cs="Segoe UI"/>
        </w:rPr>
        <w:lastRenderedPageBreak/>
        <w:t xml:space="preserve">Specific risks associated with feedback and complaints management are monitored using the organisational </w:t>
      </w:r>
      <w:r w:rsidR="00BE0DE7" w:rsidRPr="005A4D37">
        <w:rPr>
          <w:rFonts w:ascii="Segoe UI" w:hAnsi="Segoe UI" w:cs="Segoe UI"/>
        </w:rPr>
        <w:t xml:space="preserve">Risk </w:t>
      </w:r>
      <w:r w:rsidR="005E4D93">
        <w:rPr>
          <w:rFonts w:ascii="Segoe UI" w:hAnsi="Segoe UI" w:cs="Segoe UI"/>
        </w:rPr>
        <w:t>r</w:t>
      </w:r>
      <w:r w:rsidR="00BE0DE7" w:rsidRPr="005A4D37">
        <w:rPr>
          <w:rFonts w:ascii="Segoe UI" w:hAnsi="Segoe UI" w:cs="Segoe UI"/>
        </w:rPr>
        <w:t xml:space="preserve">egister. </w:t>
      </w:r>
    </w:p>
    <w:p w14:paraId="36262A7D" w14:textId="77777777" w:rsidR="005E4D93" w:rsidRDefault="005E4D93">
      <w:pPr>
        <w:rPr>
          <w:rFonts w:cs="Segoe UI"/>
        </w:rPr>
      </w:pPr>
    </w:p>
    <w:p w14:paraId="167910AC" w14:textId="4BC9870E" w:rsidR="00F87570" w:rsidRPr="00B42ACE" w:rsidRDefault="00A25705" w:rsidP="00195430">
      <w:pPr>
        <w:pStyle w:val="Heading2"/>
        <w:shd w:val="clear" w:color="auto" w:fill="D0CECE" w:themeFill="background2" w:themeFillShade="E6"/>
        <w:rPr>
          <w:rFonts w:cs="Segoe UI"/>
          <w:sz w:val="24"/>
          <w:szCs w:val="24"/>
        </w:rPr>
      </w:pPr>
      <w:bookmarkStart w:id="10" w:name="_Toc205468138"/>
      <w:r w:rsidRPr="00B42ACE">
        <w:rPr>
          <w:rFonts w:cs="Segoe UI"/>
          <w:sz w:val="24"/>
          <w:szCs w:val="24"/>
        </w:rPr>
        <w:t xml:space="preserve">SECTION 2: </w:t>
      </w:r>
      <w:r w:rsidR="00E818E9">
        <w:tab/>
      </w:r>
      <w:r w:rsidRPr="00B42ACE">
        <w:rPr>
          <w:rFonts w:cs="Segoe UI"/>
          <w:sz w:val="24"/>
          <w:szCs w:val="24"/>
        </w:rPr>
        <w:t>REFERENCES</w:t>
      </w:r>
      <w:bookmarkEnd w:id="10"/>
    </w:p>
    <w:p w14:paraId="37125F98" w14:textId="77777777" w:rsidR="003263DC" w:rsidRPr="005A4D37" w:rsidRDefault="003263DC" w:rsidP="00E818E9">
      <w:pPr>
        <w:spacing w:after="0" w:line="276" w:lineRule="auto"/>
        <w:rPr>
          <w:rFonts w:ascii="Segoe UI" w:eastAsia="Segoe UI" w:hAnsi="Segoe UI" w:cs="Segoe UI"/>
          <w:b/>
          <w:bCs/>
          <w:caps/>
          <w:color w:val="000000" w:themeColor="text1"/>
        </w:rPr>
      </w:pPr>
    </w:p>
    <w:p w14:paraId="6CFAE1B3" w14:textId="3C16A2F4" w:rsidR="003263DC" w:rsidRPr="005A4D37" w:rsidRDefault="008313A3" w:rsidP="00E818E9">
      <w:pPr>
        <w:pStyle w:val="Heading3"/>
        <w:spacing w:line="276" w:lineRule="auto"/>
        <w:rPr>
          <w:rFonts w:cs="Segoe UI"/>
          <w:caps/>
        </w:rPr>
      </w:pPr>
      <w:bookmarkStart w:id="11" w:name="_Toc205468139"/>
      <w:r w:rsidRPr="005A4D37">
        <w:rPr>
          <w:rFonts w:cs="Segoe UI"/>
        </w:rPr>
        <w:t xml:space="preserve">2.1 </w:t>
      </w:r>
      <w:r w:rsidR="00D05030">
        <w:tab/>
      </w:r>
      <w:r w:rsidRPr="005A4D37">
        <w:rPr>
          <w:rFonts w:cs="Segoe UI"/>
        </w:rPr>
        <w:t xml:space="preserve">Supporting </w:t>
      </w:r>
      <w:r w:rsidR="008B5952">
        <w:rPr>
          <w:rFonts w:cs="Segoe UI"/>
        </w:rPr>
        <w:t>d</w:t>
      </w:r>
      <w:r w:rsidR="008B5952" w:rsidRPr="005A4D37">
        <w:rPr>
          <w:rFonts w:cs="Segoe UI"/>
        </w:rPr>
        <w:t>ocuments</w:t>
      </w:r>
      <w:bookmarkEnd w:id="11"/>
    </w:p>
    <w:p w14:paraId="08E36A95" w14:textId="77777777" w:rsidR="007C5789" w:rsidRPr="00D05030" w:rsidRDefault="007C5789" w:rsidP="007C5789">
      <w:pPr>
        <w:pStyle w:val="ListParagraph"/>
        <w:numPr>
          <w:ilvl w:val="0"/>
          <w:numId w:val="35"/>
        </w:numPr>
        <w:spacing w:after="0" w:line="240" w:lineRule="auto"/>
        <w:rPr>
          <w:rFonts w:ascii="Segoe UI" w:eastAsiaTheme="minorEastAsia" w:hAnsi="Segoe UI" w:cs="Segoe UI"/>
        </w:rPr>
      </w:pPr>
      <w:hyperlink r:id="rId12" w:tgtFrame="_blank" w:history="1">
        <w:r w:rsidRPr="00D05030">
          <w:rPr>
            <w:rFonts w:ascii="Segoe UI" w:eastAsiaTheme="minorEastAsia" w:hAnsi="Segoe UI" w:cs="Segoe UI"/>
          </w:rPr>
          <w:t>Complaint form</w:t>
        </w:r>
      </w:hyperlink>
      <w:r w:rsidRPr="00D05030">
        <w:rPr>
          <w:rFonts w:ascii="Segoe UI" w:eastAsiaTheme="minorEastAsia" w:hAnsi="Segoe UI" w:cs="Segoe UI"/>
        </w:rPr>
        <w:t> </w:t>
      </w:r>
    </w:p>
    <w:p w14:paraId="177C94B2" w14:textId="77777777" w:rsidR="007C5789" w:rsidRPr="00D05030" w:rsidRDefault="007C5789" w:rsidP="007C5789">
      <w:pPr>
        <w:pStyle w:val="ListParagraph"/>
        <w:numPr>
          <w:ilvl w:val="0"/>
          <w:numId w:val="35"/>
        </w:numPr>
        <w:spacing w:after="0" w:line="240" w:lineRule="auto"/>
        <w:rPr>
          <w:rFonts w:ascii="Segoe UI" w:eastAsiaTheme="minorEastAsia" w:hAnsi="Segoe UI" w:cs="Segoe UI"/>
        </w:rPr>
      </w:pPr>
      <w:hyperlink r:id="rId13" w:tgtFrame="_blank" w:history="1">
        <w:r w:rsidRPr="00D05030">
          <w:rPr>
            <w:rFonts w:ascii="Segoe UI" w:eastAsiaTheme="minorEastAsia" w:hAnsi="Segoe UI" w:cs="Segoe UI"/>
          </w:rPr>
          <w:t>Complaints record form</w:t>
        </w:r>
      </w:hyperlink>
      <w:r w:rsidRPr="00D05030">
        <w:rPr>
          <w:rFonts w:ascii="Segoe UI" w:eastAsiaTheme="minorEastAsia" w:hAnsi="Segoe UI" w:cs="Segoe UI"/>
        </w:rPr>
        <w:t> </w:t>
      </w:r>
    </w:p>
    <w:p w14:paraId="46E3DD1E" w14:textId="77777777" w:rsidR="007C5789" w:rsidRPr="00D05030" w:rsidRDefault="007C5789" w:rsidP="007C5789">
      <w:pPr>
        <w:pStyle w:val="ListParagraph"/>
        <w:numPr>
          <w:ilvl w:val="0"/>
          <w:numId w:val="35"/>
        </w:numPr>
        <w:spacing w:after="0" w:line="240" w:lineRule="auto"/>
        <w:rPr>
          <w:rFonts w:ascii="Segoe UI" w:eastAsiaTheme="minorEastAsia" w:hAnsi="Segoe UI" w:cs="Segoe UI"/>
        </w:rPr>
      </w:pPr>
      <w:hyperlink r:id="rId14" w:tgtFrame="_blank" w:history="1">
        <w:r w:rsidRPr="00D05030">
          <w:rPr>
            <w:rFonts w:ascii="Segoe UI" w:eastAsiaTheme="minorEastAsia" w:hAnsi="Segoe UI" w:cs="Segoe UI"/>
          </w:rPr>
          <w:t>Feedback form</w:t>
        </w:r>
      </w:hyperlink>
      <w:r w:rsidRPr="00D05030">
        <w:rPr>
          <w:rFonts w:ascii="Segoe UI" w:eastAsiaTheme="minorEastAsia" w:hAnsi="Segoe UI" w:cs="Segoe UI"/>
        </w:rPr>
        <w:t> </w:t>
      </w:r>
    </w:p>
    <w:p w14:paraId="2EA69B98" w14:textId="77777777" w:rsidR="007C5789" w:rsidRPr="00D05030" w:rsidRDefault="007C5789" w:rsidP="007C5789">
      <w:pPr>
        <w:pStyle w:val="ListParagraph"/>
        <w:numPr>
          <w:ilvl w:val="0"/>
          <w:numId w:val="35"/>
        </w:numPr>
        <w:spacing w:after="0" w:line="240" w:lineRule="auto"/>
        <w:rPr>
          <w:rFonts w:ascii="Segoe UI" w:eastAsiaTheme="minorEastAsia" w:hAnsi="Segoe UI" w:cs="Segoe UI"/>
        </w:rPr>
      </w:pPr>
      <w:hyperlink r:id="rId15" w:tgtFrame="_blank" w:history="1">
        <w:r w:rsidRPr="00D05030">
          <w:rPr>
            <w:rFonts w:ascii="Segoe UI" w:eastAsiaTheme="minorEastAsia" w:hAnsi="Segoe UI" w:cs="Segoe UI"/>
          </w:rPr>
          <w:t>Feedback record form</w:t>
        </w:r>
      </w:hyperlink>
      <w:r w:rsidRPr="00D05030">
        <w:rPr>
          <w:rFonts w:ascii="Segoe UI" w:eastAsiaTheme="minorEastAsia" w:hAnsi="Segoe UI" w:cs="Segoe UI"/>
        </w:rPr>
        <w:t> </w:t>
      </w:r>
    </w:p>
    <w:p w14:paraId="48ABEBF0" w14:textId="77777777" w:rsidR="007C5789" w:rsidRPr="00D05030" w:rsidRDefault="007C5789" w:rsidP="007C5789">
      <w:pPr>
        <w:pStyle w:val="ListParagraph"/>
        <w:numPr>
          <w:ilvl w:val="0"/>
          <w:numId w:val="35"/>
        </w:numPr>
        <w:spacing w:after="0" w:line="240" w:lineRule="auto"/>
        <w:rPr>
          <w:rFonts w:ascii="Segoe UI" w:eastAsiaTheme="minorEastAsia" w:hAnsi="Segoe UI" w:cs="Segoe UI"/>
        </w:rPr>
      </w:pPr>
      <w:hyperlink r:id="rId16" w:tgtFrame="_blank" w:history="1">
        <w:r w:rsidRPr="00D05030">
          <w:rPr>
            <w:rFonts w:ascii="Segoe UI" w:eastAsiaTheme="minorEastAsia" w:hAnsi="Segoe UI" w:cs="Segoe UI"/>
          </w:rPr>
          <w:t>Feedback</w:t>
        </w:r>
        <w:r>
          <w:rPr>
            <w:rFonts w:ascii="Segoe UI" w:eastAsiaTheme="minorEastAsia" w:hAnsi="Segoe UI" w:cs="Segoe UI"/>
          </w:rPr>
          <w:t xml:space="preserve"> and complaints</w:t>
        </w:r>
        <w:r w:rsidRPr="00D05030">
          <w:rPr>
            <w:rFonts w:ascii="Segoe UI" w:eastAsiaTheme="minorEastAsia" w:hAnsi="Segoe UI" w:cs="Segoe UI"/>
          </w:rPr>
          <w:t xml:space="preserve"> register</w:t>
        </w:r>
      </w:hyperlink>
      <w:r w:rsidRPr="00D05030">
        <w:rPr>
          <w:rFonts w:ascii="Segoe UI" w:eastAsiaTheme="minorEastAsia" w:hAnsi="Segoe UI" w:cs="Segoe UI"/>
        </w:rPr>
        <w:t> </w:t>
      </w:r>
    </w:p>
    <w:p w14:paraId="7D46BE63" w14:textId="77777777" w:rsidR="0054047E" w:rsidRPr="00D05030" w:rsidRDefault="003E7D2F" w:rsidP="00D05030">
      <w:pPr>
        <w:pStyle w:val="ListParagraph"/>
        <w:numPr>
          <w:ilvl w:val="0"/>
          <w:numId w:val="35"/>
        </w:numPr>
        <w:spacing w:after="0" w:line="240" w:lineRule="auto"/>
        <w:rPr>
          <w:rFonts w:ascii="Segoe UI" w:eastAsiaTheme="minorEastAsia" w:hAnsi="Segoe UI" w:cs="Segoe UI"/>
        </w:rPr>
      </w:pPr>
      <w:hyperlink r:id="rId17" w:tgtFrame="_blank" w:history="1">
        <w:r w:rsidRPr="00D05030">
          <w:rPr>
            <w:rFonts w:ascii="Segoe UI" w:eastAsiaTheme="minorEastAsia" w:hAnsi="Segoe UI" w:cs="Segoe UI"/>
          </w:rPr>
          <w:t>Feedback and complaints information sheet</w:t>
        </w:r>
      </w:hyperlink>
      <w:r w:rsidRPr="00D05030">
        <w:rPr>
          <w:rFonts w:ascii="Segoe UI" w:eastAsiaTheme="minorEastAsia" w:hAnsi="Segoe UI" w:cs="Segoe UI"/>
          <w:b/>
          <w:bCs/>
        </w:rPr>
        <w:t> </w:t>
      </w:r>
    </w:p>
    <w:p w14:paraId="63FB467A" w14:textId="1E3E53AA" w:rsidR="007D24FC" w:rsidRPr="00D05030" w:rsidRDefault="007D24FC" w:rsidP="00D05030">
      <w:pPr>
        <w:pStyle w:val="ListParagraph"/>
        <w:numPr>
          <w:ilvl w:val="0"/>
          <w:numId w:val="35"/>
        </w:numPr>
        <w:spacing w:after="0" w:line="240" w:lineRule="auto"/>
        <w:rPr>
          <w:rFonts w:ascii="Segoe UI" w:eastAsiaTheme="minorEastAsia" w:hAnsi="Segoe UI" w:cs="Segoe UI"/>
        </w:rPr>
      </w:pPr>
      <w:r w:rsidRPr="00D05030">
        <w:rPr>
          <w:rFonts w:ascii="Segoe UI" w:eastAsiaTheme="minorEastAsia" w:hAnsi="Segoe UI" w:cs="Segoe UI"/>
          <w:b/>
          <w:bCs/>
        </w:rPr>
        <w:t>[Insert organisation name]</w:t>
      </w:r>
      <w:r w:rsidRPr="00D05030">
        <w:rPr>
          <w:rFonts w:ascii="Segoe UI" w:eastAsiaTheme="minorEastAsia" w:hAnsi="Segoe UI" w:cs="Segoe UI"/>
        </w:rPr>
        <w:t xml:space="preserve"> Code of Conduct</w:t>
      </w:r>
    </w:p>
    <w:p w14:paraId="542878D4" w14:textId="2F78E4D2" w:rsidR="007D24FC" w:rsidRPr="00D05030" w:rsidRDefault="007D24FC" w:rsidP="00D05030">
      <w:pPr>
        <w:pStyle w:val="ListParagraph"/>
        <w:numPr>
          <w:ilvl w:val="0"/>
          <w:numId w:val="35"/>
        </w:numPr>
        <w:spacing w:after="0" w:line="240" w:lineRule="auto"/>
        <w:rPr>
          <w:rFonts w:ascii="Segoe UI" w:eastAsiaTheme="minorEastAsia" w:hAnsi="Segoe UI" w:cs="Segoe UI"/>
        </w:rPr>
      </w:pPr>
      <w:r w:rsidRPr="00D05030">
        <w:rPr>
          <w:rFonts w:ascii="Segoe UI" w:eastAsiaTheme="minorEastAsia" w:hAnsi="Segoe UI" w:cs="Segoe UI"/>
          <w:b/>
          <w:bCs/>
        </w:rPr>
        <w:t>[Insert organisation name]</w:t>
      </w:r>
      <w:r w:rsidRPr="00D05030">
        <w:rPr>
          <w:rFonts w:ascii="Segoe UI" w:eastAsiaTheme="minorEastAsia" w:hAnsi="Segoe UI" w:cs="Segoe UI"/>
        </w:rPr>
        <w:t xml:space="preserve"> </w:t>
      </w:r>
      <w:r w:rsidR="00746059" w:rsidRPr="00D05030">
        <w:rPr>
          <w:rFonts w:ascii="Segoe UI" w:eastAsiaTheme="minorEastAsia" w:hAnsi="Segoe UI" w:cs="Segoe UI"/>
        </w:rPr>
        <w:t>website</w:t>
      </w:r>
      <w:r w:rsidR="00D67750" w:rsidRPr="00D05030">
        <w:rPr>
          <w:rFonts w:ascii="Segoe UI" w:eastAsiaTheme="minorEastAsia" w:hAnsi="Segoe UI" w:cs="Segoe UI"/>
        </w:rPr>
        <w:t>- complaints page</w:t>
      </w:r>
    </w:p>
    <w:p w14:paraId="50472731" w14:textId="334584E5" w:rsidR="00D67750" w:rsidRPr="00D05030" w:rsidRDefault="00D67750" w:rsidP="00D05030">
      <w:pPr>
        <w:pStyle w:val="ListParagraph"/>
        <w:numPr>
          <w:ilvl w:val="0"/>
          <w:numId w:val="35"/>
        </w:numPr>
        <w:spacing w:after="0" w:line="240" w:lineRule="auto"/>
        <w:rPr>
          <w:rFonts w:ascii="Segoe UI" w:eastAsiaTheme="minorEastAsia" w:hAnsi="Segoe UI" w:cs="Segoe UI"/>
        </w:rPr>
      </w:pPr>
      <w:r w:rsidRPr="00D05030">
        <w:rPr>
          <w:rFonts w:ascii="Segoe UI" w:eastAsiaTheme="minorEastAsia" w:hAnsi="Segoe UI" w:cs="Segoe UI"/>
          <w:b/>
          <w:bCs/>
        </w:rPr>
        <w:t>[Insert organisation name]</w:t>
      </w:r>
      <w:r w:rsidRPr="00D05030">
        <w:rPr>
          <w:rFonts w:ascii="Segoe UI" w:eastAsiaTheme="minorEastAsia" w:hAnsi="Segoe UI" w:cs="Segoe UI"/>
        </w:rPr>
        <w:t xml:space="preserve"> website- feedback page</w:t>
      </w:r>
    </w:p>
    <w:p w14:paraId="489D9642" w14:textId="77777777" w:rsidR="00D971B9" w:rsidRPr="00D05030" w:rsidRDefault="00D971B9" w:rsidP="00E818E9">
      <w:pPr>
        <w:spacing w:after="0" w:line="276" w:lineRule="auto"/>
        <w:rPr>
          <w:rFonts w:ascii="Segoe UI" w:eastAsia="Segoe UI" w:hAnsi="Segoe UI" w:cs="Segoe UI"/>
          <w:b/>
          <w:bCs/>
          <w:caps/>
          <w:color w:val="000000" w:themeColor="text1"/>
        </w:rPr>
      </w:pPr>
    </w:p>
    <w:p w14:paraId="1485B000" w14:textId="1EFA9069" w:rsidR="00F5005C" w:rsidRPr="005A4D37" w:rsidRDefault="00E818E9" w:rsidP="00E818E9">
      <w:pPr>
        <w:pStyle w:val="Heading3"/>
        <w:numPr>
          <w:ilvl w:val="1"/>
          <w:numId w:val="20"/>
        </w:numPr>
        <w:spacing w:line="276" w:lineRule="auto"/>
        <w:rPr>
          <w:rFonts w:cs="Segoe UI"/>
          <w:caps/>
        </w:rPr>
      </w:pPr>
      <w:r>
        <w:rPr>
          <w:rFonts w:cs="Segoe UI"/>
        </w:rPr>
        <w:t xml:space="preserve">     </w:t>
      </w:r>
      <w:r>
        <w:tab/>
      </w:r>
      <w:bookmarkStart w:id="12" w:name="_Toc205468140"/>
      <w:r w:rsidR="008313A3" w:rsidRPr="005A4D37">
        <w:rPr>
          <w:rFonts w:cs="Segoe UI"/>
        </w:rPr>
        <w:t xml:space="preserve">Related </w:t>
      </w:r>
      <w:r w:rsidR="008B5952">
        <w:rPr>
          <w:rFonts w:cs="Segoe UI"/>
        </w:rPr>
        <w:t>policies</w:t>
      </w:r>
      <w:bookmarkEnd w:id="12"/>
    </w:p>
    <w:p w14:paraId="5C8D9A6A" w14:textId="777B6C81" w:rsidR="00786D2A" w:rsidRPr="005A4D37" w:rsidRDefault="00F5005C" w:rsidP="00D05030">
      <w:pPr>
        <w:pStyle w:val="paragraph"/>
        <w:numPr>
          <w:ilvl w:val="0"/>
          <w:numId w:val="36"/>
        </w:numPr>
        <w:spacing w:beforeAutospacing="0" w:after="0" w:afterAutospacing="0" w:line="276" w:lineRule="auto"/>
        <w:textAlignment w:val="baseline"/>
        <w:rPr>
          <w:rStyle w:val="eop"/>
          <w:rFonts w:ascii="Segoe UI" w:hAnsi="Segoe UI" w:cs="Segoe UI"/>
          <w:color w:val="000000" w:themeColor="text1"/>
          <w:sz w:val="22"/>
          <w:szCs w:val="22"/>
        </w:rPr>
      </w:pPr>
      <w:hyperlink r:id="rId18" w:tgtFrame="_blank" w:history="1">
        <w:r w:rsidRPr="005A4D37">
          <w:rPr>
            <w:rStyle w:val="normaltextrun"/>
            <w:rFonts w:ascii="Segoe UI" w:hAnsi="Segoe UI" w:cs="Segoe UI"/>
            <w:color w:val="000000" w:themeColor="text1"/>
            <w:sz w:val="22"/>
            <w:szCs w:val="22"/>
          </w:rPr>
          <w:t xml:space="preserve">Grievance </w:t>
        </w:r>
        <w:r w:rsidR="008B5952">
          <w:rPr>
            <w:rStyle w:val="normaltextrun"/>
            <w:rFonts w:ascii="Segoe UI" w:hAnsi="Segoe UI" w:cs="Segoe UI"/>
            <w:color w:val="000000" w:themeColor="text1"/>
            <w:sz w:val="22"/>
            <w:szCs w:val="22"/>
          </w:rPr>
          <w:t>m</w:t>
        </w:r>
        <w:r w:rsidRPr="005A4D37">
          <w:rPr>
            <w:rStyle w:val="normaltextrun"/>
            <w:rFonts w:ascii="Segoe UI" w:hAnsi="Segoe UI" w:cs="Segoe UI"/>
            <w:color w:val="000000" w:themeColor="text1"/>
            <w:sz w:val="22"/>
            <w:szCs w:val="22"/>
          </w:rPr>
          <w:t xml:space="preserve">anagement </w:t>
        </w:r>
        <w:r w:rsidR="008B5952">
          <w:rPr>
            <w:rStyle w:val="normaltextrun"/>
            <w:rFonts w:ascii="Segoe UI" w:hAnsi="Segoe UI" w:cs="Segoe UI"/>
            <w:color w:val="000000" w:themeColor="text1"/>
            <w:sz w:val="22"/>
            <w:szCs w:val="22"/>
          </w:rPr>
          <w:t>p</w:t>
        </w:r>
        <w:r w:rsidRPr="005A4D37">
          <w:rPr>
            <w:rStyle w:val="normaltextrun"/>
            <w:rFonts w:ascii="Segoe UI" w:hAnsi="Segoe UI" w:cs="Segoe UI"/>
            <w:color w:val="000000" w:themeColor="text1"/>
            <w:sz w:val="22"/>
            <w:szCs w:val="22"/>
          </w:rPr>
          <w:t>olicy</w:t>
        </w:r>
      </w:hyperlink>
      <w:r w:rsidRPr="005A4D37">
        <w:rPr>
          <w:rStyle w:val="eop"/>
          <w:rFonts w:ascii="Segoe UI" w:hAnsi="Segoe UI" w:cs="Segoe UI"/>
          <w:color w:val="000000" w:themeColor="text1"/>
          <w:sz w:val="22"/>
          <w:szCs w:val="22"/>
        </w:rPr>
        <w:t> </w:t>
      </w:r>
    </w:p>
    <w:p w14:paraId="6FD974CE" w14:textId="04C8FA26" w:rsidR="0041098A" w:rsidRPr="005A4D37" w:rsidRDefault="00786D2A"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r w:rsidRPr="005A4D37">
        <w:rPr>
          <w:rFonts w:ascii="Segoe UI" w:eastAsia="Segoe UI" w:hAnsi="Segoe UI" w:cs="Segoe UI"/>
          <w:color w:val="000000" w:themeColor="text1"/>
          <w:sz w:val="22"/>
          <w:szCs w:val="22"/>
        </w:rPr>
        <w:t xml:space="preserve">Safer </w:t>
      </w:r>
      <w:r w:rsidR="008B5952">
        <w:rPr>
          <w:rFonts w:ascii="Segoe UI" w:eastAsia="Segoe UI" w:hAnsi="Segoe UI" w:cs="Segoe UI"/>
          <w:color w:val="000000" w:themeColor="text1"/>
          <w:sz w:val="22"/>
          <w:szCs w:val="22"/>
        </w:rPr>
        <w:t>s</w:t>
      </w:r>
      <w:r w:rsidRPr="005A4D37">
        <w:rPr>
          <w:rFonts w:ascii="Segoe UI" w:eastAsia="Segoe UI" w:hAnsi="Segoe UI" w:cs="Segoe UI"/>
          <w:color w:val="000000" w:themeColor="text1"/>
          <w:sz w:val="22"/>
          <w:szCs w:val="22"/>
        </w:rPr>
        <w:t xml:space="preserve">paces </w:t>
      </w:r>
      <w:r w:rsidR="008B5952">
        <w:rPr>
          <w:rFonts w:ascii="Segoe UI" w:eastAsia="Segoe UI" w:hAnsi="Segoe UI" w:cs="Segoe UI"/>
          <w:color w:val="000000" w:themeColor="text1"/>
          <w:sz w:val="22"/>
          <w:szCs w:val="22"/>
        </w:rPr>
        <w:t>p</w:t>
      </w:r>
      <w:r w:rsidRPr="005A4D37">
        <w:rPr>
          <w:rFonts w:ascii="Segoe UI" w:eastAsia="Segoe UI" w:hAnsi="Segoe UI" w:cs="Segoe UI"/>
          <w:color w:val="000000" w:themeColor="text1"/>
          <w:sz w:val="22"/>
          <w:szCs w:val="22"/>
        </w:rPr>
        <w:t>olicy</w:t>
      </w:r>
    </w:p>
    <w:p w14:paraId="2C402E09" w14:textId="039338AE" w:rsidR="002E6A8F" w:rsidRPr="005A4D37" w:rsidRDefault="002E6A8F"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r w:rsidRPr="005A4D37">
        <w:rPr>
          <w:rFonts w:ascii="Segoe UI" w:eastAsia="Segoe UI" w:hAnsi="Segoe UI" w:cs="Segoe UI"/>
          <w:color w:val="000000" w:themeColor="text1"/>
          <w:sz w:val="22"/>
          <w:szCs w:val="22"/>
        </w:rPr>
        <w:t xml:space="preserve">Privacy </w:t>
      </w:r>
      <w:r w:rsidR="008B5952">
        <w:rPr>
          <w:rFonts w:ascii="Segoe UI" w:eastAsia="Segoe UI" w:hAnsi="Segoe UI" w:cs="Segoe UI"/>
          <w:color w:val="000000" w:themeColor="text1"/>
          <w:sz w:val="22"/>
          <w:szCs w:val="22"/>
        </w:rPr>
        <w:t>p</w:t>
      </w:r>
      <w:r w:rsidRPr="005A4D37">
        <w:rPr>
          <w:rFonts w:ascii="Segoe UI" w:eastAsia="Segoe UI" w:hAnsi="Segoe UI" w:cs="Segoe UI"/>
          <w:color w:val="000000" w:themeColor="text1"/>
          <w:sz w:val="22"/>
          <w:szCs w:val="22"/>
        </w:rPr>
        <w:t>olicy</w:t>
      </w:r>
      <w:r w:rsidR="004B564F" w:rsidRPr="005A4D37">
        <w:rPr>
          <w:rFonts w:ascii="Segoe UI" w:eastAsia="Segoe UI" w:hAnsi="Segoe UI" w:cs="Segoe UI"/>
          <w:color w:val="000000" w:themeColor="text1"/>
          <w:sz w:val="22"/>
          <w:szCs w:val="22"/>
        </w:rPr>
        <w:t xml:space="preserve"> </w:t>
      </w:r>
    </w:p>
    <w:p w14:paraId="5D91C1C3" w14:textId="6C1B311F" w:rsidR="0041098A" w:rsidRPr="005A4D37" w:rsidRDefault="0041098A"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r w:rsidRPr="005A4D37">
        <w:rPr>
          <w:rFonts w:ascii="Segoe UI" w:hAnsi="Segoe UI" w:cs="Segoe UI"/>
          <w:color w:val="000000" w:themeColor="text1"/>
          <w:sz w:val="22"/>
          <w:szCs w:val="22"/>
        </w:rPr>
        <w:t xml:space="preserve">Service and </w:t>
      </w:r>
      <w:r w:rsidR="008B5952">
        <w:rPr>
          <w:rFonts w:ascii="Segoe UI" w:hAnsi="Segoe UI" w:cs="Segoe UI"/>
          <w:color w:val="000000" w:themeColor="text1"/>
          <w:sz w:val="22"/>
          <w:szCs w:val="22"/>
        </w:rPr>
        <w:t>p</w:t>
      </w:r>
      <w:r w:rsidRPr="005A4D37">
        <w:rPr>
          <w:rFonts w:ascii="Segoe UI" w:hAnsi="Segoe UI" w:cs="Segoe UI"/>
          <w:color w:val="000000" w:themeColor="text1"/>
          <w:sz w:val="22"/>
          <w:szCs w:val="22"/>
        </w:rPr>
        <w:t xml:space="preserve">rogram </w:t>
      </w:r>
      <w:r w:rsidR="008B5952">
        <w:rPr>
          <w:rFonts w:ascii="Segoe UI" w:hAnsi="Segoe UI" w:cs="Segoe UI"/>
          <w:color w:val="000000" w:themeColor="text1"/>
          <w:sz w:val="22"/>
          <w:szCs w:val="22"/>
        </w:rPr>
        <w:t>o</w:t>
      </w:r>
      <w:r w:rsidRPr="005A4D37">
        <w:rPr>
          <w:rFonts w:ascii="Segoe UI" w:hAnsi="Segoe UI" w:cs="Segoe UI"/>
          <w:color w:val="000000" w:themeColor="text1"/>
          <w:sz w:val="22"/>
          <w:szCs w:val="22"/>
        </w:rPr>
        <w:t xml:space="preserve">perations </w:t>
      </w:r>
      <w:r w:rsidR="008B5952">
        <w:rPr>
          <w:rFonts w:ascii="Segoe UI" w:hAnsi="Segoe UI" w:cs="Segoe UI"/>
          <w:color w:val="000000" w:themeColor="text1"/>
          <w:sz w:val="22"/>
          <w:szCs w:val="22"/>
        </w:rPr>
        <w:t>p</w:t>
      </w:r>
      <w:r w:rsidRPr="005A4D37">
        <w:rPr>
          <w:rFonts w:ascii="Segoe UI" w:hAnsi="Segoe UI" w:cs="Segoe UI"/>
          <w:color w:val="000000" w:themeColor="text1"/>
          <w:sz w:val="22"/>
          <w:szCs w:val="22"/>
        </w:rPr>
        <w:t>olicy</w:t>
      </w:r>
    </w:p>
    <w:p w14:paraId="50A74C19" w14:textId="5435AE9B" w:rsidR="0041098A" w:rsidRPr="005A4D37" w:rsidRDefault="0041098A"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r w:rsidRPr="005A4D37">
        <w:rPr>
          <w:rFonts w:ascii="Segoe UI" w:hAnsi="Segoe UI" w:cs="Segoe UI"/>
          <w:color w:val="000000" w:themeColor="text1"/>
          <w:sz w:val="22"/>
          <w:szCs w:val="22"/>
        </w:rPr>
        <w:t xml:space="preserve">Client </w:t>
      </w:r>
      <w:r w:rsidR="008B5952">
        <w:rPr>
          <w:rFonts w:ascii="Segoe UI" w:hAnsi="Segoe UI" w:cs="Segoe UI"/>
          <w:color w:val="000000" w:themeColor="text1"/>
          <w:sz w:val="22"/>
          <w:szCs w:val="22"/>
        </w:rPr>
        <w:t>c</w:t>
      </w:r>
      <w:r w:rsidRPr="005A4D37">
        <w:rPr>
          <w:rFonts w:ascii="Segoe UI" w:hAnsi="Segoe UI" w:cs="Segoe UI"/>
          <w:color w:val="000000" w:themeColor="text1"/>
          <w:sz w:val="22"/>
          <w:szCs w:val="22"/>
        </w:rPr>
        <w:t xml:space="preserve">linical </w:t>
      </w:r>
      <w:r w:rsidR="008B5952">
        <w:rPr>
          <w:rFonts w:ascii="Segoe UI" w:hAnsi="Segoe UI" w:cs="Segoe UI"/>
          <w:color w:val="000000" w:themeColor="text1"/>
          <w:sz w:val="22"/>
          <w:szCs w:val="22"/>
        </w:rPr>
        <w:t>m</w:t>
      </w:r>
      <w:r w:rsidR="008B5952" w:rsidRPr="005A4D37">
        <w:rPr>
          <w:rFonts w:ascii="Segoe UI" w:hAnsi="Segoe UI" w:cs="Segoe UI"/>
          <w:color w:val="000000" w:themeColor="text1"/>
          <w:sz w:val="22"/>
          <w:szCs w:val="22"/>
        </w:rPr>
        <w:t xml:space="preserve">anagement </w:t>
      </w:r>
      <w:r w:rsidR="008B5952">
        <w:rPr>
          <w:rFonts w:ascii="Segoe UI" w:hAnsi="Segoe UI" w:cs="Segoe UI"/>
          <w:color w:val="000000" w:themeColor="text1"/>
          <w:sz w:val="22"/>
          <w:szCs w:val="22"/>
        </w:rPr>
        <w:t>p</w:t>
      </w:r>
      <w:r w:rsidR="008B5952" w:rsidRPr="005A4D37">
        <w:rPr>
          <w:rFonts w:ascii="Segoe UI" w:hAnsi="Segoe UI" w:cs="Segoe UI"/>
          <w:color w:val="000000" w:themeColor="text1"/>
          <w:sz w:val="22"/>
          <w:szCs w:val="22"/>
        </w:rPr>
        <w:t>olicy</w:t>
      </w:r>
    </w:p>
    <w:p w14:paraId="2B6D4F94" w14:textId="4C6405A1" w:rsidR="00F5005C" w:rsidRPr="005A4D37" w:rsidRDefault="00F5005C"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hyperlink r:id="rId19">
        <w:r w:rsidRPr="005A4D37">
          <w:rPr>
            <w:rStyle w:val="normaltextrun"/>
            <w:rFonts w:ascii="Segoe UI" w:hAnsi="Segoe UI" w:cs="Segoe UI"/>
            <w:color w:val="000000" w:themeColor="text1"/>
            <w:sz w:val="22"/>
            <w:szCs w:val="22"/>
          </w:rPr>
          <w:t xml:space="preserve">Human </w:t>
        </w:r>
        <w:r w:rsidR="008B5952">
          <w:rPr>
            <w:rStyle w:val="normaltextrun"/>
            <w:rFonts w:ascii="Segoe UI" w:hAnsi="Segoe UI" w:cs="Segoe UI"/>
            <w:color w:val="000000" w:themeColor="text1"/>
            <w:sz w:val="22"/>
            <w:szCs w:val="22"/>
          </w:rPr>
          <w:t>r</w:t>
        </w:r>
        <w:r w:rsidRPr="005A4D37">
          <w:rPr>
            <w:rStyle w:val="normaltextrun"/>
            <w:rFonts w:ascii="Segoe UI" w:hAnsi="Segoe UI" w:cs="Segoe UI"/>
            <w:color w:val="000000" w:themeColor="text1"/>
            <w:sz w:val="22"/>
            <w:szCs w:val="22"/>
          </w:rPr>
          <w:t xml:space="preserve">esources </w:t>
        </w:r>
        <w:r w:rsidR="008B5952">
          <w:rPr>
            <w:rStyle w:val="normaltextrun"/>
            <w:rFonts w:ascii="Segoe UI" w:hAnsi="Segoe UI" w:cs="Segoe UI"/>
            <w:color w:val="000000" w:themeColor="text1"/>
            <w:sz w:val="22"/>
            <w:szCs w:val="22"/>
          </w:rPr>
          <w:t>p</w:t>
        </w:r>
        <w:r w:rsidRPr="005A4D37">
          <w:rPr>
            <w:rStyle w:val="normaltextrun"/>
            <w:rFonts w:ascii="Segoe UI" w:hAnsi="Segoe UI" w:cs="Segoe UI"/>
            <w:color w:val="000000" w:themeColor="text1"/>
            <w:sz w:val="22"/>
            <w:szCs w:val="22"/>
          </w:rPr>
          <w:t>olicy</w:t>
        </w:r>
      </w:hyperlink>
      <w:r w:rsidRPr="005A4D37">
        <w:rPr>
          <w:rStyle w:val="eop"/>
          <w:rFonts w:ascii="Segoe UI" w:hAnsi="Segoe UI" w:cs="Segoe UI"/>
          <w:color w:val="000000" w:themeColor="text1"/>
          <w:sz w:val="22"/>
          <w:szCs w:val="22"/>
        </w:rPr>
        <w:t> </w:t>
      </w:r>
    </w:p>
    <w:p w14:paraId="1E818551" w14:textId="05FFA07C" w:rsidR="00B51FC8" w:rsidRPr="005A4D37" w:rsidRDefault="00F5005C" w:rsidP="00D05030">
      <w:pPr>
        <w:pStyle w:val="paragraph"/>
        <w:numPr>
          <w:ilvl w:val="0"/>
          <w:numId w:val="36"/>
        </w:numPr>
        <w:spacing w:beforeAutospacing="0" w:after="0" w:afterAutospacing="0" w:line="276" w:lineRule="auto"/>
        <w:textAlignment w:val="baseline"/>
        <w:rPr>
          <w:rStyle w:val="eop"/>
          <w:rFonts w:ascii="Segoe UI" w:hAnsi="Segoe UI" w:cs="Segoe UI"/>
          <w:color w:val="000000" w:themeColor="text1"/>
          <w:sz w:val="22"/>
          <w:szCs w:val="22"/>
        </w:rPr>
      </w:pPr>
      <w:hyperlink r:id="rId20">
        <w:r w:rsidRPr="005A4D37">
          <w:rPr>
            <w:rStyle w:val="normaltextrun"/>
            <w:rFonts w:ascii="Segoe UI" w:hAnsi="Segoe UI" w:cs="Segoe UI"/>
            <w:color w:val="000000" w:themeColor="text1"/>
            <w:sz w:val="22"/>
            <w:szCs w:val="22"/>
          </w:rPr>
          <w:t xml:space="preserve">Risk </w:t>
        </w:r>
        <w:r w:rsidR="008B5952">
          <w:rPr>
            <w:rStyle w:val="normaltextrun"/>
            <w:rFonts w:ascii="Segoe UI" w:hAnsi="Segoe UI" w:cs="Segoe UI"/>
            <w:color w:val="000000" w:themeColor="text1"/>
            <w:sz w:val="22"/>
            <w:szCs w:val="22"/>
          </w:rPr>
          <w:t>m</w:t>
        </w:r>
        <w:r w:rsidRPr="005A4D37">
          <w:rPr>
            <w:rStyle w:val="normaltextrun"/>
            <w:rFonts w:ascii="Segoe UI" w:hAnsi="Segoe UI" w:cs="Segoe UI"/>
            <w:color w:val="000000" w:themeColor="text1"/>
            <w:sz w:val="22"/>
            <w:szCs w:val="22"/>
          </w:rPr>
          <w:t xml:space="preserve">anagement </w:t>
        </w:r>
        <w:r w:rsidR="008B5952">
          <w:rPr>
            <w:rStyle w:val="normaltextrun"/>
            <w:rFonts w:ascii="Segoe UI" w:hAnsi="Segoe UI" w:cs="Segoe UI"/>
            <w:color w:val="000000" w:themeColor="text1"/>
            <w:sz w:val="22"/>
            <w:szCs w:val="22"/>
          </w:rPr>
          <w:t>p</w:t>
        </w:r>
        <w:r w:rsidRPr="005A4D37">
          <w:rPr>
            <w:rStyle w:val="normaltextrun"/>
            <w:rFonts w:ascii="Segoe UI" w:hAnsi="Segoe UI" w:cs="Segoe UI"/>
            <w:color w:val="000000" w:themeColor="text1"/>
            <w:sz w:val="22"/>
            <w:szCs w:val="22"/>
          </w:rPr>
          <w:t>olicy</w:t>
        </w:r>
      </w:hyperlink>
      <w:r w:rsidRPr="005A4D37">
        <w:rPr>
          <w:rStyle w:val="eop"/>
          <w:rFonts w:ascii="Segoe UI" w:hAnsi="Segoe UI" w:cs="Segoe UI"/>
          <w:color w:val="000000" w:themeColor="text1"/>
          <w:sz w:val="22"/>
          <w:szCs w:val="22"/>
        </w:rPr>
        <w:t> </w:t>
      </w:r>
    </w:p>
    <w:p w14:paraId="7964A5B7" w14:textId="20B3F3F9" w:rsidR="00F450AB" w:rsidRPr="005A4D37" w:rsidRDefault="009D5BBA" w:rsidP="00D05030">
      <w:pPr>
        <w:pStyle w:val="paragraph"/>
        <w:numPr>
          <w:ilvl w:val="0"/>
          <w:numId w:val="36"/>
        </w:numPr>
        <w:spacing w:beforeAutospacing="0" w:after="0" w:afterAutospacing="0" w:line="276" w:lineRule="auto"/>
        <w:textAlignment w:val="baseline"/>
        <w:rPr>
          <w:rFonts w:ascii="Segoe UI" w:hAnsi="Segoe UI" w:cs="Segoe UI"/>
          <w:color w:val="000000" w:themeColor="text1"/>
          <w:sz w:val="22"/>
          <w:szCs w:val="22"/>
        </w:rPr>
      </w:pPr>
      <w:r w:rsidRPr="005A4D37">
        <w:rPr>
          <w:rFonts w:ascii="Segoe UI" w:hAnsi="Segoe UI" w:cs="Segoe UI"/>
          <w:color w:val="000000" w:themeColor="text1"/>
          <w:sz w:val="22"/>
          <w:szCs w:val="22"/>
        </w:rPr>
        <w:t xml:space="preserve">Organisational </w:t>
      </w:r>
      <w:r w:rsidR="008B5952">
        <w:rPr>
          <w:rFonts w:ascii="Segoe UI" w:hAnsi="Segoe UI" w:cs="Segoe UI"/>
          <w:color w:val="000000" w:themeColor="text1"/>
          <w:sz w:val="22"/>
          <w:szCs w:val="22"/>
        </w:rPr>
        <w:t>d</w:t>
      </w:r>
      <w:r w:rsidRPr="005A4D37">
        <w:rPr>
          <w:rFonts w:ascii="Segoe UI" w:hAnsi="Segoe UI" w:cs="Segoe UI"/>
          <w:color w:val="000000" w:themeColor="text1"/>
          <w:sz w:val="22"/>
          <w:szCs w:val="22"/>
        </w:rPr>
        <w:t xml:space="preserve">evelopment </w:t>
      </w:r>
      <w:r w:rsidR="008B5952">
        <w:rPr>
          <w:rFonts w:ascii="Segoe UI" w:hAnsi="Segoe UI" w:cs="Segoe UI"/>
          <w:color w:val="000000" w:themeColor="text1"/>
          <w:sz w:val="22"/>
          <w:szCs w:val="22"/>
        </w:rPr>
        <w:t>p</w:t>
      </w:r>
      <w:r w:rsidRPr="005A4D37">
        <w:rPr>
          <w:rFonts w:ascii="Segoe UI" w:hAnsi="Segoe UI" w:cs="Segoe UI"/>
          <w:color w:val="000000" w:themeColor="text1"/>
          <w:sz w:val="22"/>
          <w:szCs w:val="22"/>
        </w:rPr>
        <w:t>olicy</w:t>
      </w:r>
      <w:r w:rsidR="002E6A8F" w:rsidRPr="005A4D37">
        <w:rPr>
          <w:rFonts w:ascii="Segoe UI" w:hAnsi="Segoe UI" w:cs="Segoe UI"/>
          <w:color w:val="000000" w:themeColor="text1"/>
          <w:sz w:val="22"/>
          <w:szCs w:val="22"/>
        </w:rPr>
        <w:t xml:space="preserve"> </w:t>
      </w:r>
    </w:p>
    <w:p w14:paraId="7D6FBC98" w14:textId="77777777" w:rsidR="007908F8" w:rsidRPr="005A4D37" w:rsidRDefault="007908F8" w:rsidP="00E818E9">
      <w:pPr>
        <w:spacing w:after="0" w:line="276" w:lineRule="auto"/>
        <w:rPr>
          <w:rFonts w:ascii="Segoe UI" w:eastAsia="Segoe UI" w:hAnsi="Segoe UI" w:cs="Segoe UI"/>
          <w:b/>
          <w:bCs/>
          <w:caps/>
          <w:color w:val="000000" w:themeColor="text1"/>
        </w:rPr>
      </w:pPr>
    </w:p>
    <w:p w14:paraId="05261B43" w14:textId="00224B5B" w:rsidR="00BE3017" w:rsidRPr="005A4D37" w:rsidRDefault="00D05030" w:rsidP="00E818E9">
      <w:pPr>
        <w:pStyle w:val="Heading3"/>
        <w:spacing w:line="276" w:lineRule="auto"/>
        <w:rPr>
          <w:rFonts w:cs="Segoe UI"/>
        </w:rPr>
      </w:pPr>
      <w:bookmarkStart w:id="13" w:name="_Toc205468141"/>
      <w:r>
        <w:rPr>
          <w:rFonts w:cs="Segoe UI"/>
        </w:rPr>
        <w:t>2.3</w:t>
      </w:r>
      <w:r>
        <w:tab/>
      </w:r>
      <w:r w:rsidR="008313A3" w:rsidRPr="005A4D37">
        <w:rPr>
          <w:rFonts w:cs="Segoe UI"/>
        </w:rPr>
        <w:t>Legislation</w:t>
      </w:r>
      <w:bookmarkEnd w:id="13"/>
    </w:p>
    <w:p w14:paraId="0FE2592C" w14:textId="4DAFF47E" w:rsidR="00262DD1" w:rsidRPr="0041172C" w:rsidRDefault="006B43A7" w:rsidP="003E6753">
      <w:pPr>
        <w:spacing w:line="276" w:lineRule="auto"/>
        <w:ind w:left="851" w:hanging="142"/>
        <w:rPr>
          <w:rFonts w:ascii="Segoe UI" w:hAnsi="Segoe UI" w:cs="Segoe UI"/>
          <w:i/>
          <w:iCs/>
        </w:rPr>
      </w:pPr>
      <w:hyperlink r:id="rId21" w:tgtFrame="_blank" w:history="1">
        <w:r w:rsidRPr="0041172C">
          <w:rPr>
            <w:rStyle w:val="Hyperlink"/>
            <w:rFonts w:ascii="Segoe UI" w:hAnsi="Segoe UI" w:cs="Segoe UI"/>
            <w:i/>
            <w:iCs/>
            <w:u w:val="none"/>
          </w:rPr>
          <w:t>Privacy</w:t>
        </w:r>
        <w:r w:rsidR="00195430" w:rsidRPr="0041172C">
          <w:rPr>
            <w:rStyle w:val="Hyperlink"/>
            <w:rFonts w:ascii="Segoe UI" w:hAnsi="Segoe UI" w:cs="Segoe UI"/>
            <w:i/>
            <w:iCs/>
            <w:u w:val="none"/>
          </w:rPr>
          <w:t xml:space="preserve"> and professional information</w:t>
        </w:r>
        <w:r w:rsidRPr="0041172C">
          <w:rPr>
            <w:rStyle w:val="Hyperlink"/>
            <w:rFonts w:ascii="Segoe UI" w:hAnsi="Segoe UI" w:cs="Segoe UI"/>
            <w:i/>
            <w:iCs/>
            <w:u w:val="none"/>
          </w:rPr>
          <w:t xml:space="preserve"> </w:t>
        </w:r>
        <w:r w:rsidR="00195430" w:rsidRPr="0041172C">
          <w:rPr>
            <w:rStyle w:val="Hyperlink"/>
            <w:rFonts w:ascii="Segoe UI" w:hAnsi="Segoe UI" w:cs="Segoe UI"/>
            <w:i/>
            <w:iCs/>
            <w:u w:val="none"/>
          </w:rPr>
          <w:t>a</w:t>
        </w:r>
        <w:r w:rsidR="005E4D93" w:rsidRPr="0041172C">
          <w:rPr>
            <w:rStyle w:val="Hyperlink"/>
            <w:rFonts w:ascii="Segoe UI" w:hAnsi="Segoe UI" w:cs="Segoe UI"/>
            <w:i/>
            <w:iCs/>
            <w:u w:val="none"/>
          </w:rPr>
          <w:t xml:space="preserve">ct </w:t>
        </w:r>
        <w:r w:rsidRPr="0041172C">
          <w:rPr>
            <w:rStyle w:val="Hyperlink"/>
            <w:rFonts w:ascii="Segoe UI" w:hAnsi="Segoe UI" w:cs="Segoe UI"/>
            <w:i/>
            <w:iCs/>
            <w:u w:val="none"/>
          </w:rPr>
          <w:t>1998</w:t>
        </w:r>
      </w:hyperlink>
      <w:r w:rsidRPr="00195430">
        <w:rPr>
          <w:rStyle w:val="eop"/>
          <w:rFonts w:ascii="Segoe UI" w:hAnsi="Segoe UI" w:cs="Segoe UI"/>
          <w:i/>
          <w:iCs/>
          <w:color w:val="000000" w:themeColor="text1"/>
          <w:shd w:val="clear" w:color="auto" w:fill="FFFFFF"/>
        </w:rPr>
        <w:t> </w:t>
      </w:r>
      <w:r w:rsidR="00195430" w:rsidRPr="0041172C">
        <w:rPr>
          <w:rFonts w:ascii="Segoe UI" w:hAnsi="Segoe UI" w:cs="Segoe UI"/>
          <w:i/>
          <w:iCs/>
        </w:rPr>
        <w:t xml:space="preserve"> </w:t>
      </w:r>
    </w:p>
    <w:p w14:paraId="2C11CF51" w14:textId="0F6A8793" w:rsidR="00BD54F0" w:rsidRPr="005A4D37" w:rsidRDefault="00D05030" w:rsidP="00D05030">
      <w:pPr>
        <w:pStyle w:val="Heading3"/>
        <w:numPr>
          <w:ilvl w:val="1"/>
          <w:numId w:val="38"/>
        </w:numPr>
        <w:shd w:val="clear" w:color="auto" w:fill="FFFFFF" w:themeFill="background1"/>
        <w:spacing w:before="450" w:after="150" w:line="276" w:lineRule="auto"/>
        <w:rPr>
          <w:rStyle w:val="normaltextrun"/>
          <w:rFonts w:cs="Segoe UI"/>
          <w:b w:val="0"/>
          <w:bCs w:val="0"/>
        </w:rPr>
      </w:pPr>
      <w:r>
        <w:rPr>
          <w:rFonts w:cs="Segoe UI"/>
        </w:rPr>
        <w:t xml:space="preserve">      </w:t>
      </w:r>
      <w:bookmarkStart w:id="14" w:name="_Toc205468142"/>
      <w:r w:rsidR="00195430">
        <w:rPr>
          <w:rFonts w:cs="Segoe UI"/>
        </w:rPr>
        <w:t>Other r</w:t>
      </w:r>
      <w:r w:rsidR="008313A3" w:rsidRPr="005A4D37">
        <w:rPr>
          <w:rFonts w:cs="Segoe UI"/>
        </w:rPr>
        <w:t>esources</w:t>
      </w:r>
      <w:bookmarkEnd w:id="14"/>
    </w:p>
    <w:p w14:paraId="34BF448D" w14:textId="6E205151" w:rsidR="00EF68E4" w:rsidRPr="005A4D37" w:rsidRDefault="00262DD1" w:rsidP="00E818E9">
      <w:pPr>
        <w:pStyle w:val="ListParagraph"/>
        <w:numPr>
          <w:ilvl w:val="0"/>
          <w:numId w:val="32"/>
        </w:numPr>
        <w:spacing w:line="276" w:lineRule="auto"/>
        <w:rPr>
          <w:rFonts w:ascii="Segoe UI" w:hAnsi="Segoe UI" w:cs="Segoe UI"/>
        </w:rPr>
      </w:pPr>
      <w:hyperlink r:id="rId22" w:history="1">
        <w:r w:rsidRPr="00F4411C">
          <w:rPr>
            <w:rStyle w:val="Hyperlink"/>
            <w:rFonts w:ascii="Segoe UI" w:hAnsi="Segoe UI" w:cs="Segoe UI"/>
          </w:rPr>
          <w:t>The Australian Council on Healthcare Standards (ACHS)</w:t>
        </w:r>
      </w:hyperlink>
      <w:r w:rsidR="00175F64">
        <w:rPr>
          <w:rFonts w:ascii="Segoe UI" w:hAnsi="Segoe UI" w:cs="Segoe UI"/>
        </w:rPr>
        <w:t xml:space="preserve"> Note</w:t>
      </w:r>
      <w:r w:rsidR="00175F64" w:rsidRPr="00175F64">
        <w:rPr>
          <w:rFonts w:ascii="Segoe UI" w:hAnsi="Segoe UI" w:cs="Segoe UI"/>
        </w:rPr>
        <w:t xml:space="preserve">: </w:t>
      </w:r>
      <w:r w:rsidR="00175F64" w:rsidRPr="00B3042F">
        <w:rPr>
          <w:rFonts w:ascii="Segoe UI" w:hAnsi="Segoe UI" w:cs="Segoe UI"/>
          <w:color w:val="000000" w:themeColor="text1"/>
        </w:rPr>
        <w:t xml:space="preserve">Membership is required to access </w:t>
      </w:r>
      <w:hyperlink r:id="rId23" w:history="1">
        <w:r w:rsidR="00175F64" w:rsidRPr="00B3042F">
          <w:rPr>
            <w:rStyle w:val="Hyperlink"/>
            <w:rFonts w:ascii="Segoe UI" w:hAnsi="Segoe UI" w:cs="Segoe UI"/>
          </w:rPr>
          <w:t>Equip7</w:t>
        </w:r>
      </w:hyperlink>
      <w:r w:rsidR="00C23107" w:rsidRPr="00175F64">
        <w:rPr>
          <w:rFonts w:ascii="Segoe UI" w:hAnsi="Segoe UI" w:cs="Segoe UI"/>
        </w:rPr>
        <w:t xml:space="preserve"> </w:t>
      </w:r>
    </w:p>
    <w:p w14:paraId="45072AEC" w14:textId="108AA969" w:rsidR="00EF68E4" w:rsidRPr="005A4D37" w:rsidRDefault="007F5846" w:rsidP="00E818E9">
      <w:pPr>
        <w:pStyle w:val="ListParagraph"/>
        <w:numPr>
          <w:ilvl w:val="0"/>
          <w:numId w:val="32"/>
        </w:numPr>
        <w:spacing w:line="276" w:lineRule="auto"/>
        <w:rPr>
          <w:rFonts w:ascii="Segoe UI" w:hAnsi="Segoe UI" w:cs="Segoe UI"/>
        </w:rPr>
      </w:pPr>
      <w:hyperlink r:id="rId24" w:history="1">
        <w:r w:rsidRPr="007F5846">
          <w:rPr>
            <w:rStyle w:val="Hyperlink"/>
            <w:rFonts w:ascii="Segoe UI" w:hAnsi="Segoe UI" w:cs="Segoe UI"/>
          </w:rPr>
          <w:t>Better practice complaint handling guide</w:t>
        </w:r>
      </w:hyperlink>
      <w:r>
        <w:rPr>
          <w:rFonts w:ascii="Segoe UI" w:hAnsi="Segoe UI" w:cs="Segoe UI"/>
        </w:rPr>
        <w:t xml:space="preserve"> </w:t>
      </w:r>
    </w:p>
    <w:p w14:paraId="746E4DD9" w14:textId="05D32D63" w:rsidR="00BE3017" w:rsidRPr="005A4D37" w:rsidRDefault="00262DD1" w:rsidP="00E818E9">
      <w:pPr>
        <w:pStyle w:val="ListParagraph"/>
        <w:numPr>
          <w:ilvl w:val="0"/>
          <w:numId w:val="32"/>
        </w:numPr>
        <w:spacing w:line="276" w:lineRule="auto"/>
        <w:rPr>
          <w:rFonts w:ascii="Segoe UI" w:hAnsi="Segoe UI" w:cs="Segoe UI"/>
        </w:rPr>
      </w:pPr>
      <w:hyperlink r:id="rId25" w:history="1">
        <w:r w:rsidRPr="00F26D0F">
          <w:rPr>
            <w:rStyle w:val="Hyperlink"/>
            <w:rFonts w:ascii="Segoe UI" w:hAnsi="Segoe UI" w:cs="Segoe UI"/>
          </w:rPr>
          <w:t>Department of Health NSW</w:t>
        </w:r>
        <w:r w:rsidR="00FE5D0D">
          <w:rPr>
            <w:rStyle w:val="Hyperlink"/>
            <w:rFonts w:ascii="Segoe UI" w:hAnsi="Segoe UI" w:cs="Segoe UI"/>
          </w:rPr>
          <w:t>, c</w:t>
        </w:r>
        <w:r w:rsidRPr="00F26D0F">
          <w:rPr>
            <w:rStyle w:val="Hyperlink"/>
            <w:rFonts w:ascii="Segoe UI" w:hAnsi="Segoe UI" w:cs="Segoe UI"/>
          </w:rPr>
          <w:t xml:space="preserve">omplaints </w:t>
        </w:r>
        <w:r w:rsidR="00FE5D0D">
          <w:rPr>
            <w:rStyle w:val="Hyperlink"/>
            <w:rFonts w:ascii="Segoe UI" w:hAnsi="Segoe UI" w:cs="Segoe UI"/>
          </w:rPr>
          <w:t>m</w:t>
        </w:r>
        <w:r w:rsidRPr="00F26D0F">
          <w:rPr>
            <w:rStyle w:val="Hyperlink"/>
            <w:rFonts w:ascii="Segoe UI" w:hAnsi="Segoe UI" w:cs="Segoe UI"/>
          </w:rPr>
          <w:t xml:space="preserve">anagement </w:t>
        </w:r>
        <w:r w:rsidR="00FE5D0D">
          <w:rPr>
            <w:rStyle w:val="Hyperlink"/>
            <w:rFonts w:ascii="Segoe UI" w:hAnsi="Segoe UI" w:cs="Segoe UI"/>
          </w:rPr>
          <w:t>p</w:t>
        </w:r>
        <w:r w:rsidRPr="00F26D0F">
          <w:rPr>
            <w:rStyle w:val="Hyperlink"/>
            <w:rFonts w:ascii="Segoe UI" w:hAnsi="Segoe UI" w:cs="Segoe UI"/>
          </w:rPr>
          <w:t>olicy</w:t>
        </w:r>
      </w:hyperlink>
      <w:r w:rsidR="00FE5D0D">
        <w:rPr>
          <w:rFonts w:ascii="Segoe UI" w:hAnsi="Segoe UI" w:cs="Segoe UI"/>
        </w:rPr>
        <w:t xml:space="preserve"> directive</w:t>
      </w:r>
      <w:r w:rsidRPr="005A4D37">
        <w:rPr>
          <w:rFonts w:ascii="Segoe UI" w:hAnsi="Segoe UI" w:cs="Segoe UI"/>
        </w:rPr>
        <w:t xml:space="preserve"> </w:t>
      </w:r>
    </w:p>
    <w:p w14:paraId="3EE672E8" w14:textId="347E2774" w:rsidR="009137A2" w:rsidRPr="005A4D37" w:rsidRDefault="0051297E" w:rsidP="00E818E9">
      <w:pPr>
        <w:pStyle w:val="paragraph"/>
        <w:numPr>
          <w:ilvl w:val="0"/>
          <w:numId w:val="33"/>
        </w:numPr>
        <w:spacing w:beforeAutospacing="0" w:after="0" w:afterAutospacing="0" w:line="276" w:lineRule="auto"/>
        <w:textAlignment w:val="baseline"/>
        <w:rPr>
          <w:rStyle w:val="eop"/>
          <w:rFonts w:ascii="Segoe UI" w:hAnsi="Segoe UI" w:cs="Segoe UI"/>
          <w:sz w:val="22"/>
          <w:szCs w:val="22"/>
        </w:rPr>
      </w:pPr>
      <w:hyperlink r:id="rId26" w:history="1">
        <w:r w:rsidRPr="00C23B77">
          <w:rPr>
            <w:rStyle w:val="Hyperlink"/>
            <w:rFonts w:ascii="Segoe UI" w:hAnsi="Segoe UI" w:cs="Segoe UI"/>
            <w:sz w:val="22"/>
            <w:szCs w:val="22"/>
          </w:rPr>
          <w:t>Health Care Complaints Commission</w:t>
        </w:r>
      </w:hyperlink>
    </w:p>
    <w:p w14:paraId="26F32F2F" w14:textId="712530C2" w:rsidR="009137A2" w:rsidRPr="005A4D37" w:rsidRDefault="00321F74" w:rsidP="00E818E9">
      <w:pPr>
        <w:pStyle w:val="paragraph"/>
        <w:numPr>
          <w:ilvl w:val="0"/>
          <w:numId w:val="33"/>
        </w:numPr>
        <w:spacing w:beforeAutospacing="0" w:after="0" w:afterAutospacing="0" w:line="276" w:lineRule="auto"/>
        <w:textAlignment w:val="baseline"/>
        <w:rPr>
          <w:rFonts w:ascii="Segoe UI" w:hAnsi="Segoe UI" w:cs="Segoe UI"/>
          <w:sz w:val="22"/>
          <w:szCs w:val="22"/>
        </w:rPr>
      </w:pPr>
      <w:hyperlink r:id="rId27" w:history="1">
        <w:r w:rsidRPr="00A71569">
          <w:rPr>
            <w:rStyle w:val="Hyperlink"/>
            <w:rFonts w:ascii="Segoe UI" w:hAnsi="Segoe UI" w:cs="Segoe UI"/>
            <w:sz w:val="22"/>
            <w:szCs w:val="22"/>
          </w:rPr>
          <w:t>NSW Ombudsman</w:t>
        </w:r>
      </w:hyperlink>
      <w:r w:rsidR="00AE55B1" w:rsidRPr="005A4D37">
        <w:rPr>
          <w:rFonts w:ascii="Segoe UI" w:hAnsi="Segoe UI" w:cs="Segoe UI"/>
          <w:sz w:val="22"/>
          <w:szCs w:val="22"/>
        </w:rPr>
        <w:t xml:space="preserve"> </w:t>
      </w:r>
    </w:p>
    <w:p w14:paraId="1EBE2E94" w14:textId="799D407C" w:rsidR="0051297E" w:rsidRPr="005A4D37" w:rsidRDefault="0051297E" w:rsidP="00E818E9">
      <w:pPr>
        <w:pStyle w:val="paragraph"/>
        <w:numPr>
          <w:ilvl w:val="0"/>
          <w:numId w:val="33"/>
        </w:numPr>
        <w:spacing w:beforeAutospacing="0" w:after="0" w:afterAutospacing="0" w:line="276" w:lineRule="auto"/>
        <w:textAlignment w:val="baseline"/>
        <w:rPr>
          <w:rStyle w:val="eop"/>
          <w:rFonts w:ascii="Segoe UI" w:hAnsi="Segoe UI" w:cs="Segoe UI"/>
          <w:sz w:val="22"/>
          <w:szCs w:val="22"/>
        </w:rPr>
      </w:pPr>
      <w:hyperlink r:id="rId28" w:history="1">
        <w:r w:rsidRPr="00A71569">
          <w:rPr>
            <w:rStyle w:val="Hyperlink"/>
            <w:rFonts w:ascii="Segoe UI" w:hAnsi="Segoe UI" w:cs="Segoe UI"/>
            <w:sz w:val="22"/>
            <w:szCs w:val="22"/>
          </w:rPr>
          <w:t>Commonwealth Ombudsman</w:t>
        </w:r>
      </w:hyperlink>
    </w:p>
    <w:p w14:paraId="73BA550A" w14:textId="359B020A" w:rsidR="0259A66F" w:rsidRPr="005A4D37" w:rsidRDefault="0259A66F" w:rsidP="006469DE">
      <w:pPr>
        <w:spacing w:after="0" w:line="276" w:lineRule="auto"/>
        <w:rPr>
          <w:rFonts w:ascii="Segoe UI" w:hAnsi="Segoe UI" w:cs="Segoe UI"/>
        </w:rPr>
      </w:pPr>
    </w:p>
    <w:sectPr w:rsidR="0259A66F" w:rsidRPr="005A4D37" w:rsidSect="005A4D37">
      <w:footerReference w:type="default" r:id="rId2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E30B" w14:textId="77777777" w:rsidR="00077F0F" w:rsidRDefault="00077F0F" w:rsidP="00062595">
      <w:pPr>
        <w:spacing w:after="0" w:line="240" w:lineRule="auto"/>
      </w:pPr>
      <w:r>
        <w:separator/>
      </w:r>
    </w:p>
  </w:endnote>
  <w:endnote w:type="continuationSeparator" w:id="0">
    <w:p w14:paraId="00BB1A2E" w14:textId="77777777" w:rsidR="00077F0F" w:rsidRDefault="00077F0F" w:rsidP="0006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2077617609"/>
      <w:docPartObj>
        <w:docPartGallery w:val="Page Numbers (Bottom of Page)"/>
        <w:docPartUnique/>
      </w:docPartObj>
    </w:sdtPr>
    <w:sdtEndPr>
      <w:rPr>
        <w:sz w:val="20"/>
        <w:szCs w:val="20"/>
      </w:rPr>
    </w:sdtEndPr>
    <w:sdtContent>
      <w:sdt>
        <w:sdtPr>
          <w:rPr>
            <w:rFonts w:ascii="Segoe UI" w:hAnsi="Segoe UI" w:cs="Segoe UI"/>
            <w:sz w:val="20"/>
            <w:szCs w:val="20"/>
          </w:rPr>
          <w:id w:val="-1769616900"/>
          <w:docPartObj>
            <w:docPartGallery w:val="Page Numbers (Top of Page)"/>
            <w:docPartUnique/>
          </w:docPartObj>
        </w:sdtPr>
        <w:sdtEndPr/>
        <w:sdtContent>
          <w:p w14:paraId="0C506939" w14:textId="77777777" w:rsidR="00D05030" w:rsidRDefault="00D05030">
            <w:pPr>
              <w:pStyle w:val="Footer"/>
              <w:jc w:val="right"/>
              <w:rPr>
                <w:rFonts w:ascii="Segoe UI" w:hAnsi="Segoe UI" w:cs="Segoe UI"/>
                <w:sz w:val="20"/>
                <w:szCs w:val="20"/>
              </w:rPr>
            </w:pPr>
          </w:p>
          <w:p w14:paraId="6E59A1E4" w14:textId="33C22A4E" w:rsidR="00D05030" w:rsidRDefault="00D05030" w:rsidP="00D05030">
            <w:pPr>
              <w:pStyle w:val="Footer"/>
              <w:jc w:val="center"/>
              <w:rPr>
                <w:rFonts w:ascii="Segoe UI" w:hAnsi="Segoe UI" w:cs="Segoe UI"/>
                <w:sz w:val="20"/>
                <w:szCs w:val="20"/>
              </w:rPr>
            </w:pPr>
            <w:r w:rsidRPr="00D05030">
              <w:rPr>
                <w:rFonts w:ascii="Segoe UI" w:hAnsi="Segoe UI" w:cs="Segoe UI"/>
                <w:sz w:val="20"/>
                <w:szCs w:val="20"/>
              </w:rPr>
              <w:t>Feedback and complaints policy</w:t>
            </w:r>
            <w:r>
              <w:rPr>
                <w:rFonts w:ascii="Segoe UI" w:hAnsi="Segoe UI" w:cs="Segoe UI"/>
                <w:sz w:val="20"/>
                <w:szCs w:val="20"/>
              </w:rPr>
              <w:tab/>
            </w:r>
            <w:r>
              <w:rPr>
                <w:rFonts w:ascii="Segoe UI" w:hAnsi="Segoe UI" w:cs="Segoe UI"/>
                <w:sz w:val="20"/>
                <w:szCs w:val="20"/>
              </w:rPr>
              <w:tab/>
            </w:r>
            <w:r w:rsidR="58C8C169" w:rsidRPr="00D05030">
              <w:rPr>
                <w:rFonts w:ascii="Segoe UI" w:hAnsi="Segoe UI" w:cs="Segoe UI"/>
                <w:sz w:val="20"/>
                <w:szCs w:val="20"/>
              </w:rPr>
              <w:t xml:space="preserve">Page </w:t>
            </w:r>
            <w:r w:rsidR="00061E0D" w:rsidRPr="00D05030">
              <w:rPr>
                <w:rFonts w:ascii="Segoe UI" w:hAnsi="Segoe UI" w:cs="Segoe UI"/>
                <w:b/>
                <w:bCs/>
                <w:sz w:val="20"/>
                <w:szCs w:val="20"/>
              </w:rPr>
              <w:fldChar w:fldCharType="begin"/>
            </w:r>
            <w:r w:rsidR="00061E0D" w:rsidRPr="00D05030">
              <w:rPr>
                <w:rFonts w:ascii="Segoe UI" w:hAnsi="Segoe UI" w:cs="Segoe UI"/>
                <w:b/>
                <w:bCs/>
                <w:sz w:val="20"/>
                <w:szCs w:val="20"/>
              </w:rPr>
              <w:instrText xml:space="preserve"> PAGE </w:instrText>
            </w:r>
            <w:r w:rsidR="00061E0D" w:rsidRPr="00D05030">
              <w:rPr>
                <w:rFonts w:ascii="Segoe UI" w:hAnsi="Segoe UI" w:cs="Segoe UI"/>
                <w:b/>
                <w:bCs/>
                <w:sz w:val="20"/>
                <w:szCs w:val="20"/>
              </w:rPr>
              <w:fldChar w:fldCharType="separate"/>
            </w:r>
            <w:r w:rsidR="58C8C169" w:rsidRPr="00D05030">
              <w:rPr>
                <w:rFonts w:ascii="Segoe UI" w:hAnsi="Segoe UI" w:cs="Segoe UI"/>
                <w:b/>
                <w:bCs/>
                <w:sz w:val="20"/>
                <w:szCs w:val="20"/>
              </w:rPr>
              <w:t>2</w:t>
            </w:r>
            <w:r w:rsidR="00061E0D" w:rsidRPr="00D05030">
              <w:rPr>
                <w:rFonts w:ascii="Segoe UI" w:hAnsi="Segoe UI" w:cs="Segoe UI"/>
                <w:b/>
                <w:bCs/>
                <w:sz w:val="20"/>
                <w:szCs w:val="20"/>
              </w:rPr>
              <w:fldChar w:fldCharType="end"/>
            </w:r>
            <w:r w:rsidR="58C8C169" w:rsidRPr="00D05030">
              <w:rPr>
                <w:rFonts w:ascii="Segoe UI" w:hAnsi="Segoe UI" w:cs="Segoe UI"/>
                <w:sz w:val="20"/>
                <w:szCs w:val="20"/>
              </w:rPr>
              <w:t xml:space="preserve"> of </w:t>
            </w:r>
            <w:r w:rsidR="00061E0D" w:rsidRPr="00D05030">
              <w:rPr>
                <w:rFonts w:ascii="Segoe UI" w:hAnsi="Segoe UI" w:cs="Segoe UI"/>
                <w:b/>
                <w:bCs/>
                <w:sz w:val="20"/>
                <w:szCs w:val="20"/>
              </w:rPr>
              <w:fldChar w:fldCharType="begin"/>
            </w:r>
            <w:r w:rsidR="00061E0D" w:rsidRPr="00D05030">
              <w:rPr>
                <w:rFonts w:ascii="Segoe UI" w:hAnsi="Segoe UI" w:cs="Segoe UI"/>
                <w:b/>
                <w:bCs/>
                <w:sz w:val="20"/>
                <w:szCs w:val="20"/>
              </w:rPr>
              <w:instrText xml:space="preserve"> NUMPAGES  </w:instrText>
            </w:r>
            <w:r w:rsidR="00061E0D" w:rsidRPr="00D05030">
              <w:rPr>
                <w:rFonts w:ascii="Segoe UI" w:hAnsi="Segoe UI" w:cs="Segoe UI"/>
                <w:b/>
                <w:bCs/>
                <w:sz w:val="20"/>
                <w:szCs w:val="20"/>
              </w:rPr>
              <w:fldChar w:fldCharType="separate"/>
            </w:r>
            <w:r w:rsidR="58C8C169" w:rsidRPr="00D05030">
              <w:rPr>
                <w:rFonts w:ascii="Segoe UI" w:hAnsi="Segoe UI" w:cs="Segoe UI"/>
                <w:b/>
                <w:bCs/>
                <w:sz w:val="20"/>
                <w:szCs w:val="20"/>
              </w:rPr>
              <w:t>2</w:t>
            </w:r>
            <w:r w:rsidR="00061E0D" w:rsidRPr="00D05030">
              <w:rPr>
                <w:rFonts w:ascii="Segoe UI" w:hAnsi="Segoe UI" w:cs="Segoe UI"/>
                <w:b/>
                <w:bCs/>
                <w:sz w:val="20"/>
                <w:szCs w:val="20"/>
              </w:rPr>
              <w:fldChar w:fldCharType="end"/>
            </w:r>
          </w:p>
        </w:sdtContent>
      </w:sdt>
    </w:sdtContent>
  </w:sdt>
  <w:p w14:paraId="3B0DD5BA" w14:textId="7BBB3A4B" w:rsidR="00061E0D" w:rsidRPr="00D05030" w:rsidRDefault="00D05030" w:rsidP="00D05030">
    <w:pPr>
      <w:pStyle w:val="Footer"/>
      <w:jc w:val="center"/>
      <w:rPr>
        <w:rFonts w:ascii="Segoe UI" w:hAnsi="Segoe UI" w:cs="Segoe UI"/>
        <w:sz w:val="20"/>
        <w:szCs w:val="20"/>
      </w:rPr>
    </w:pPr>
    <w:r w:rsidRPr="00D05030">
      <w:rPr>
        <w:rFonts w:ascii="Segoe UI" w:hAnsi="Segoe UI" w:cs="Segoe U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E7E3" w14:textId="77777777" w:rsidR="00077F0F" w:rsidRDefault="00077F0F" w:rsidP="00062595">
      <w:pPr>
        <w:spacing w:after="0" w:line="240" w:lineRule="auto"/>
      </w:pPr>
      <w:r>
        <w:separator/>
      </w:r>
    </w:p>
  </w:footnote>
  <w:footnote w:type="continuationSeparator" w:id="0">
    <w:p w14:paraId="386E0151" w14:textId="77777777" w:rsidR="00077F0F" w:rsidRDefault="00077F0F" w:rsidP="00062595">
      <w:pPr>
        <w:spacing w:after="0" w:line="240" w:lineRule="auto"/>
      </w:pPr>
      <w:r>
        <w:continuationSeparator/>
      </w:r>
    </w:p>
  </w:footnote>
  <w:footnote w:id="1">
    <w:p w14:paraId="795CC8EC" w14:textId="4529888C" w:rsidR="004F26DD" w:rsidRPr="00996791" w:rsidRDefault="004F26DD" w:rsidP="004F26DD">
      <w:pPr>
        <w:pStyle w:val="FootnoteText"/>
        <w:rPr>
          <w:rFonts w:ascii="Segoe UI" w:hAnsi="Segoe UI" w:cs="Segoe UI"/>
          <w:color w:val="EE0000"/>
        </w:rPr>
      </w:pPr>
      <w:r w:rsidRPr="001C5879">
        <w:rPr>
          <w:rStyle w:val="FootnoteReference"/>
          <w:rFonts w:ascii="Segoe UI" w:hAnsi="Segoe UI" w:cs="Segoe UI"/>
        </w:rPr>
        <w:footnoteRef/>
      </w:r>
      <w:r w:rsidRPr="001C5879">
        <w:rPr>
          <w:rFonts w:ascii="Segoe UI" w:hAnsi="Segoe UI" w:cs="Segoe UI"/>
        </w:rPr>
        <w:t xml:space="preserve">   </w:t>
      </w:r>
      <w:r w:rsidRPr="00996791">
        <w:rPr>
          <w:rFonts w:ascii="Segoe UI" w:hAnsi="Segoe UI" w:cs="Segoe UI"/>
          <w:i/>
          <w:iCs/>
          <w:color w:val="000000" w:themeColor="text1"/>
          <w:sz w:val="16"/>
          <w:szCs w:val="16"/>
        </w:rPr>
        <w:t xml:space="preserve">Adapted from </w:t>
      </w:r>
      <w:hyperlink r:id="rId1" w:history="1">
        <w:r w:rsidR="005309D9" w:rsidRPr="005309D9">
          <w:rPr>
            <w:rStyle w:val="Hyperlink"/>
            <w:rFonts w:ascii="Segoe UI" w:hAnsi="Segoe UI" w:cs="Segoe UI"/>
            <w:i/>
            <w:iCs/>
            <w:sz w:val="16"/>
            <w:szCs w:val="16"/>
          </w:rPr>
          <w:t>The Australian Council on Healthcare Standards (ACHS)</w:t>
        </w:r>
      </w:hyperlink>
      <w:r w:rsidR="002C0E72">
        <w:rPr>
          <w:rFonts w:ascii="Segoe UI" w:hAnsi="Segoe UI" w:cs="Segoe UI"/>
          <w:i/>
          <w:iCs/>
          <w:color w:val="000000" w:themeColor="text1"/>
          <w:sz w:val="16"/>
          <w:szCs w:val="16"/>
        </w:rPr>
        <w:t xml:space="preserve">. Membership is required to access </w:t>
      </w:r>
      <w:hyperlink r:id="rId2" w:history="1">
        <w:r w:rsidR="002C0E72" w:rsidRPr="00830F33">
          <w:rPr>
            <w:rStyle w:val="Hyperlink"/>
            <w:rFonts w:ascii="Segoe UI" w:hAnsi="Segoe UI" w:cs="Segoe UI"/>
            <w:sz w:val="16"/>
            <w:szCs w:val="16"/>
          </w:rPr>
          <w:t>Equip7</w:t>
        </w:r>
      </w:hyperlink>
    </w:p>
  </w:footnote>
</w:footnotes>
</file>

<file path=word/intelligence2.xml><?xml version="1.0" encoding="utf-8"?>
<int2:intelligence xmlns:int2="http://schemas.microsoft.com/office/intelligence/2020/intelligence" xmlns:oel="http://schemas.microsoft.com/office/2019/extlst">
  <int2:observations>
    <int2:textHash int2:hashCode="bKeg+uS0mBECgT" int2:id="SH9lRNJ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B3D"/>
    <w:multiLevelType w:val="hybridMultilevel"/>
    <w:tmpl w:val="609E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5632D"/>
    <w:multiLevelType w:val="hybridMultilevel"/>
    <w:tmpl w:val="059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4460E"/>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739CF"/>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14400"/>
    <w:multiLevelType w:val="hybridMultilevel"/>
    <w:tmpl w:val="FFFFFFFF"/>
    <w:lvl w:ilvl="0" w:tplc="27960FB0">
      <w:start w:val="1"/>
      <w:numFmt w:val="bullet"/>
      <w:lvlText w:val="·"/>
      <w:lvlJc w:val="left"/>
      <w:pPr>
        <w:ind w:left="720" w:hanging="360"/>
      </w:pPr>
      <w:rPr>
        <w:rFonts w:ascii="Symbol" w:hAnsi="Symbol" w:hint="default"/>
      </w:rPr>
    </w:lvl>
    <w:lvl w:ilvl="1" w:tplc="4E9E71F2">
      <w:start w:val="1"/>
      <w:numFmt w:val="bullet"/>
      <w:lvlText w:val="o"/>
      <w:lvlJc w:val="left"/>
      <w:pPr>
        <w:ind w:left="1440" w:hanging="360"/>
      </w:pPr>
      <w:rPr>
        <w:rFonts w:ascii="Courier New" w:hAnsi="Courier New" w:hint="default"/>
      </w:rPr>
    </w:lvl>
    <w:lvl w:ilvl="2" w:tplc="F0C8C1E6">
      <w:start w:val="1"/>
      <w:numFmt w:val="bullet"/>
      <w:lvlText w:val=""/>
      <w:lvlJc w:val="left"/>
      <w:pPr>
        <w:ind w:left="2160" w:hanging="360"/>
      </w:pPr>
      <w:rPr>
        <w:rFonts w:ascii="Wingdings" w:hAnsi="Wingdings" w:hint="default"/>
      </w:rPr>
    </w:lvl>
    <w:lvl w:ilvl="3" w:tplc="32D6994A">
      <w:start w:val="1"/>
      <w:numFmt w:val="bullet"/>
      <w:lvlText w:val=""/>
      <w:lvlJc w:val="left"/>
      <w:pPr>
        <w:ind w:left="2880" w:hanging="360"/>
      </w:pPr>
      <w:rPr>
        <w:rFonts w:ascii="Symbol" w:hAnsi="Symbol" w:hint="default"/>
      </w:rPr>
    </w:lvl>
    <w:lvl w:ilvl="4" w:tplc="5B08C1FE">
      <w:start w:val="1"/>
      <w:numFmt w:val="bullet"/>
      <w:lvlText w:val="o"/>
      <w:lvlJc w:val="left"/>
      <w:pPr>
        <w:ind w:left="3600" w:hanging="360"/>
      </w:pPr>
      <w:rPr>
        <w:rFonts w:ascii="Courier New" w:hAnsi="Courier New" w:hint="default"/>
      </w:rPr>
    </w:lvl>
    <w:lvl w:ilvl="5" w:tplc="B9D6BF5E">
      <w:start w:val="1"/>
      <w:numFmt w:val="bullet"/>
      <w:lvlText w:val=""/>
      <w:lvlJc w:val="left"/>
      <w:pPr>
        <w:ind w:left="4320" w:hanging="360"/>
      </w:pPr>
      <w:rPr>
        <w:rFonts w:ascii="Wingdings" w:hAnsi="Wingdings" w:hint="default"/>
      </w:rPr>
    </w:lvl>
    <w:lvl w:ilvl="6" w:tplc="FDF89EE0">
      <w:start w:val="1"/>
      <w:numFmt w:val="bullet"/>
      <w:lvlText w:val=""/>
      <w:lvlJc w:val="left"/>
      <w:pPr>
        <w:ind w:left="5040" w:hanging="360"/>
      </w:pPr>
      <w:rPr>
        <w:rFonts w:ascii="Symbol" w:hAnsi="Symbol" w:hint="default"/>
      </w:rPr>
    </w:lvl>
    <w:lvl w:ilvl="7" w:tplc="6B5AE694">
      <w:start w:val="1"/>
      <w:numFmt w:val="bullet"/>
      <w:lvlText w:val="o"/>
      <w:lvlJc w:val="left"/>
      <w:pPr>
        <w:ind w:left="5760" w:hanging="360"/>
      </w:pPr>
      <w:rPr>
        <w:rFonts w:ascii="Courier New" w:hAnsi="Courier New" w:hint="default"/>
      </w:rPr>
    </w:lvl>
    <w:lvl w:ilvl="8" w:tplc="7DB2791E">
      <w:start w:val="1"/>
      <w:numFmt w:val="bullet"/>
      <w:lvlText w:val=""/>
      <w:lvlJc w:val="left"/>
      <w:pPr>
        <w:ind w:left="6480" w:hanging="360"/>
      </w:pPr>
      <w:rPr>
        <w:rFonts w:ascii="Wingdings" w:hAnsi="Wingdings" w:hint="default"/>
      </w:rPr>
    </w:lvl>
  </w:abstractNum>
  <w:abstractNum w:abstractNumId="5" w15:restartNumberingAfterBreak="0">
    <w:nsid w:val="140253BE"/>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22AF1"/>
    <w:multiLevelType w:val="hybridMultilevel"/>
    <w:tmpl w:val="2496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44DAD"/>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D5489"/>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348F7"/>
    <w:multiLevelType w:val="hybridMultilevel"/>
    <w:tmpl w:val="E482E4FE"/>
    <w:lvl w:ilvl="0" w:tplc="D54C3D9A">
      <w:numFmt w:val="bullet"/>
      <w:lvlText w:val="»"/>
      <w:lvlJc w:val="left"/>
      <w:pPr>
        <w:ind w:left="1080" w:hanging="360"/>
      </w:pPr>
      <w:rPr>
        <w:rFonts w:ascii="Courier New" w:eastAsia="Times New Roman"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22C3B03"/>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151D7"/>
    <w:multiLevelType w:val="hybridMultilevel"/>
    <w:tmpl w:val="B8A41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86FDB"/>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5194A"/>
    <w:multiLevelType w:val="hybridMultilevel"/>
    <w:tmpl w:val="CD4C7192"/>
    <w:lvl w:ilvl="0" w:tplc="D54C3D9A">
      <w:numFmt w:val="bullet"/>
      <w:lvlText w:val="»"/>
      <w:lvlJc w:val="left"/>
      <w:pPr>
        <w:ind w:left="1080" w:hanging="360"/>
      </w:pPr>
      <w:rPr>
        <w:rFonts w:ascii="Courier New" w:eastAsia="Times New Roman"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7B461FF"/>
    <w:multiLevelType w:val="multilevel"/>
    <w:tmpl w:val="97783E04"/>
    <w:lvl w:ilvl="0">
      <w:start w:val="3"/>
      <w:numFmt w:val="decimal"/>
      <w:lvlText w:val="%1"/>
      <w:lvlJc w:val="left"/>
      <w:pPr>
        <w:ind w:left="360" w:hanging="360"/>
      </w:pPr>
      <w:rPr>
        <w:rFonts w:ascii="Segoe UI" w:hAnsi="Segoe UI" w:cstheme="majorBidi" w:hint="default"/>
        <w:b/>
        <w:sz w:val="22"/>
      </w:rPr>
    </w:lvl>
    <w:lvl w:ilvl="1">
      <w:start w:val="2"/>
      <w:numFmt w:val="decimal"/>
      <w:lvlText w:val="%1.%2"/>
      <w:lvlJc w:val="left"/>
      <w:pPr>
        <w:ind w:left="360" w:hanging="360"/>
      </w:pPr>
      <w:rPr>
        <w:rFonts w:ascii="Segoe UI" w:hAnsi="Segoe UI" w:cstheme="majorBidi" w:hint="default"/>
        <w:b/>
        <w:sz w:val="22"/>
      </w:rPr>
    </w:lvl>
    <w:lvl w:ilvl="2">
      <w:start w:val="1"/>
      <w:numFmt w:val="decimal"/>
      <w:lvlText w:val="%1.%2.%3"/>
      <w:lvlJc w:val="left"/>
      <w:pPr>
        <w:ind w:left="720" w:hanging="720"/>
      </w:pPr>
      <w:rPr>
        <w:rFonts w:ascii="Segoe UI" w:hAnsi="Segoe UI" w:cstheme="majorBidi" w:hint="default"/>
        <w:b/>
        <w:sz w:val="22"/>
      </w:rPr>
    </w:lvl>
    <w:lvl w:ilvl="3">
      <w:start w:val="1"/>
      <w:numFmt w:val="decimal"/>
      <w:lvlText w:val="%1.%2.%3.%4"/>
      <w:lvlJc w:val="left"/>
      <w:pPr>
        <w:ind w:left="720" w:hanging="720"/>
      </w:pPr>
      <w:rPr>
        <w:rFonts w:ascii="Segoe UI" w:hAnsi="Segoe UI" w:cstheme="majorBidi" w:hint="default"/>
        <w:b/>
        <w:sz w:val="22"/>
      </w:rPr>
    </w:lvl>
    <w:lvl w:ilvl="4">
      <w:start w:val="1"/>
      <w:numFmt w:val="decimal"/>
      <w:lvlText w:val="%1.%2.%3.%4.%5"/>
      <w:lvlJc w:val="left"/>
      <w:pPr>
        <w:ind w:left="1080" w:hanging="1080"/>
      </w:pPr>
      <w:rPr>
        <w:rFonts w:ascii="Segoe UI" w:hAnsi="Segoe UI" w:cstheme="majorBidi" w:hint="default"/>
        <w:b/>
        <w:sz w:val="22"/>
      </w:rPr>
    </w:lvl>
    <w:lvl w:ilvl="5">
      <w:start w:val="1"/>
      <w:numFmt w:val="decimal"/>
      <w:lvlText w:val="%1.%2.%3.%4.%5.%6"/>
      <w:lvlJc w:val="left"/>
      <w:pPr>
        <w:ind w:left="1080" w:hanging="1080"/>
      </w:pPr>
      <w:rPr>
        <w:rFonts w:ascii="Segoe UI" w:hAnsi="Segoe UI" w:cstheme="majorBidi" w:hint="default"/>
        <w:b/>
        <w:sz w:val="22"/>
      </w:rPr>
    </w:lvl>
    <w:lvl w:ilvl="6">
      <w:start w:val="1"/>
      <w:numFmt w:val="decimal"/>
      <w:lvlText w:val="%1.%2.%3.%4.%5.%6.%7"/>
      <w:lvlJc w:val="left"/>
      <w:pPr>
        <w:ind w:left="1440" w:hanging="1440"/>
      </w:pPr>
      <w:rPr>
        <w:rFonts w:ascii="Segoe UI" w:hAnsi="Segoe UI" w:cstheme="majorBidi" w:hint="default"/>
        <w:b/>
        <w:sz w:val="22"/>
      </w:rPr>
    </w:lvl>
    <w:lvl w:ilvl="7">
      <w:start w:val="1"/>
      <w:numFmt w:val="decimal"/>
      <w:lvlText w:val="%1.%2.%3.%4.%5.%6.%7.%8"/>
      <w:lvlJc w:val="left"/>
      <w:pPr>
        <w:ind w:left="1440" w:hanging="1440"/>
      </w:pPr>
      <w:rPr>
        <w:rFonts w:ascii="Segoe UI" w:hAnsi="Segoe UI" w:cstheme="majorBidi" w:hint="default"/>
        <w:b/>
        <w:sz w:val="22"/>
      </w:rPr>
    </w:lvl>
    <w:lvl w:ilvl="8">
      <w:start w:val="1"/>
      <w:numFmt w:val="decimal"/>
      <w:lvlText w:val="%1.%2.%3.%4.%5.%6.%7.%8.%9"/>
      <w:lvlJc w:val="left"/>
      <w:pPr>
        <w:ind w:left="1800" w:hanging="1800"/>
      </w:pPr>
      <w:rPr>
        <w:rFonts w:ascii="Segoe UI" w:hAnsi="Segoe UI" w:cstheme="majorBidi" w:hint="default"/>
        <w:b/>
        <w:sz w:val="22"/>
      </w:rPr>
    </w:lvl>
  </w:abstractNum>
  <w:abstractNum w:abstractNumId="15" w15:restartNumberingAfterBreak="0">
    <w:nsid w:val="28CB201D"/>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10FA74"/>
    <w:multiLevelType w:val="hybridMultilevel"/>
    <w:tmpl w:val="FFFFFFFF"/>
    <w:lvl w:ilvl="0" w:tplc="12BCFFB8">
      <w:start w:val="1"/>
      <w:numFmt w:val="bullet"/>
      <w:lvlText w:val="·"/>
      <w:lvlJc w:val="left"/>
      <w:pPr>
        <w:ind w:left="720" w:hanging="360"/>
      </w:pPr>
      <w:rPr>
        <w:rFonts w:ascii="Symbol" w:hAnsi="Symbol" w:hint="default"/>
      </w:rPr>
    </w:lvl>
    <w:lvl w:ilvl="1" w:tplc="D4DA614E">
      <w:start w:val="1"/>
      <w:numFmt w:val="bullet"/>
      <w:lvlText w:val="o"/>
      <w:lvlJc w:val="left"/>
      <w:pPr>
        <w:ind w:left="1440" w:hanging="360"/>
      </w:pPr>
      <w:rPr>
        <w:rFonts w:ascii="Courier New" w:hAnsi="Courier New" w:hint="default"/>
      </w:rPr>
    </w:lvl>
    <w:lvl w:ilvl="2" w:tplc="4C56D954">
      <w:start w:val="1"/>
      <w:numFmt w:val="bullet"/>
      <w:lvlText w:val=""/>
      <w:lvlJc w:val="left"/>
      <w:pPr>
        <w:ind w:left="2160" w:hanging="360"/>
      </w:pPr>
      <w:rPr>
        <w:rFonts w:ascii="Wingdings" w:hAnsi="Wingdings" w:hint="default"/>
      </w:rPr>
    </w:lvl>
    <w:lvl w:ilvl="3" w:tplc="08A293D2">
      <w:start w:val="1"/>
      <w:numFmt w:val="bullet"/>
      <w:lvlText w:val=""/>
      <w:lvlJc w:val="left"/>
      <w:pPr>
        <w:ind w:left="2880" w:hanging="360"/>
      </w:pPr>
      <w:rPr>
        <w:rFonts w:ascii="Symbol" w:hAnsi="Symbol" w:hint="default"/>
      </w:rPr>
    </w:lvl>
    <w:lvl w:ilvl="4" w:tplc="8556AB72">
      <w:start w:val="1"/>
      <w:numFmt w:val="bullet"/>
      <w:lvlText w:val="o"/>
      <w:lvlJc w:val="left"/>
      <w:pPr>
        <w:ind w:left="3600" w:hanging="360"/>
      </w:pPr>
      <w:rPr>
        <w:rFonts w:ascii="Courier New" w:hAnsi="Courier New" w:hint="default"/>
      </w:rPr>
    </w:lvl>
    <w:lvl w:ilvl="5" w:tplc="B630CDC4">
      <w:start w:val="1"/>
      <w:numFmt w:val="bullet"/>
      <w:lvlText w:val=""/>
      <w:lvlJc w:val="left"/>
      <w:pPr>
        <w:ind w:left="4320" w:hanging="360"/>
      </w:pPr>
      <w:rPr>
        <w:rFonts w:ascii="Wingdings" w:hAnsi="Wingdings" w:hint="default"/>
      </w:rPr>
    </w:lvl>
    <w:lvl w:ilvl="6" w:tplc="77963200">
      <w:start w:val="1"/>
      <w:numFmt w:val="bullet"/>
      <w:lvlText w:val=""/>
      <w:lvlJc w:val="left"/>
      <w:pPr>
        <w:ind w:left="5040" w:hanging="360"/>
      </w:pPr>
      <w:rPr>
        <w:rFonts w:ascii="Symbol" w:hAnsi="Symbol" w:hint="default"/>
      </w:rPr>
    </w:lvl>
    <w:lvl w:ilvl="7" w:tplc="914800A0">
      <w:start w:val="1"/>
      <w:numFmt w:val="bullet"/>
      <w:lvlText w:val="o"/>
      <w:lvlJc w:val="left"/>
      <w:pPr>
        <w:ind w:left="5760" w:hanging="360"/>
      </w:pPr>
      <w:rPr>
        <w:rFonts w:ascii="Courier New" w:hAnsi="Courier New" w:hint="default"/>
      </w:rPr>
    </w:lvl>
    <w:lvl w:ilvl="8" w:tplc="546E6BF2">
      <w:start w:val="1"/>
      <w:numFmt w:val="bullet"/>
      <w:lvlText w:val=""/>
      <w:lvlJc w:val="left"/>
      <w:pPr>
        <w:ind w:left="6480" w:hanging="360"/>
      </w:pPr>
      <w:rPr>
        <w:rFonts w:ascii="Wingdings" w:hAnsi="Wingdings" w:hint="default"/>
      </w:rPr>
    </w:lvl>
  </w:abstractNum>
  <w:abstractNum w:abstractNumId="17" w15:restartNumberingAfterBreak="0">
    <w:nsid w:val="2FBA3BED"/>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62FFF"/>
    <w:multiLevelType w:val="hybridMultilevel"/>
    <w:tmpl w:val="E90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408F5"/>
    <w:multiLevelType w:val="multilevel"/>
    <w:tmpl w:val="9CEA5D9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3D0766B"/>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801CAA"/>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3404DD"/>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8B686F"/>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6455EB"/>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242BEC"/>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E516F4"/>
    <w:multiLevelType w:val="hybridMultilevel"/>
    <w:tmpl w:val="9FDAF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263207"/>
    <w:multiLevelType w:val="hybridMultilevel"/>
    <w:tmpl w:val="E8824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E63453"/>
    <w:multiLevelType w:val="multilevel"/>
    <w:tmpl w:val="2F8097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5505BE"/>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E8143E"/>
    <w:multiLevelType w:val="hybridMultilevel"/>
    <w:tmpl w:val="99A2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40315A"/>
    <w:multiLevelType w:val="multilevel"/>
    <w:tmpl w:val="2200B7C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8735AC0"/>
    <w:multiLevelType w:val="hybridMultilevel"/>
    <w:tmpl w:val="0DB083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C62B8"/>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82AF2"/>
    <w:multiLevelType w:val="hybridMultilevel"/>
    <w:tmpl w:val="A600E0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0BE0654"/>
    <w:multiLevelType w:val="multilevel"/>
    <w:tmpl w:val="E1E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6B300C"/>
    <w:multiLevelType w:val="hybridMultilevel"/>
    <w:tmpl w:val="B8E25768"/>
    <w:lvl w:ilvl="0" w:tplc="FFFFFFFF">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A1E3B1"/>
    <w:multiLevelType w:val="hybridMultilevel"/>
    <w:tmpl w:val="FFFFFFFF"/>
    <w:lvl w:ilvl="0" w:tplc="D00AA2B8">
      <w:start w:val="1"/>
      <w:numFmt w:val="bullet"/>
      <w:lvlText w:val="·"/>
      <w:lvlJc w:val="left"/>
      <w:pPr>
        <w:ind w:left="720" w:hanging="360"/>
      </w:pPr>
      <w:rPr>
        <w:rFonts w:ascii="Symbol" w:hAnsi="Symbol" w:hint="default"/>
      </w:rPr>
    </w:lvl>
    <w:lvl w:ilvl="1" w:tplc="D83C01A6">
      <w:start w:val="1"/>
      <w:numFmt w:val="bullet"/>
      <w:lvlText w:val="o"/>
      <w:lvlJc w:val="left"/>
      <w:pPr>
        <w:ind w:left="1440" w:hanging="360"/>
      </w:pPr>
      <w:rPr>
        <w:rFonts w:ascii="Courier New" w:hAnsi="Courier New" w:hint="default"/>
      </w:rPr>
    </w:lvl>
    <w:lvl w:ilvl="2" w:tplc="B060D328">
      <w:start w:val="1"/>
      <w:numFmt w:val="bullet"/>
      <w:lvlText w:val=""/>
      <w:lvlJc w:val="left"/>
      <w:pPr>
        <w:ind w:left="2160" w:hanging="360"/>
      </w:pPr>
      <w:rPr>
        <w:rFonts w:ascii="Wingdings" w:hAnsi="Wingdings" w:hint="default"/>
      </w:rPr>
    </w:lvl>
    <w:lvl w:ilvl="3" w:tplc="2A64BC2E">
      <w:start w:val="1"/>
      <w:numFmt w:val="bullet"/>
      <w:lvlText w:val=""/>
      <w:lvlJc w:val="left"/>
      <w:pPr>
        <w:ind w:left="2880" w:hanging="360"/>
      </w:pPr>
      <w:rPr>
        <w:rFonts w:ascii="Symbol" w:hAnsi="Symbol" w:hint="default"/>
      </w:rPr>
    </w:lvl>
    <w:lvl w:ilvl="4" w:tplc="E2B285B4">
      <w:start w:val="1"/>
      <w:numFmt w:val="bullet"/>
      <w:lvlText w:val="o"/>
      <w:lvlJc w:val="left"/>
      <w:pPr>
        <w:ind w:left="3600" w:hanging="360"/>
      </w:pPr>
      <w:rPr>
        <w:rFonts w:ascii="Courier New" w:hAnsi="Courier New" w:hint="default"/>
      </w:rPr>
    </w:lvl>
    <w:lvl w:ilvl="5" w:tplc="AAA8586E">
      <w:start w:val="1"/>
      <w:numFmt w:val="bullet"/>
      <w:lvlText w:val=""/>
      <w:lvlJc w:val="left"/>
      <w:pPr>
        <w:ind w:left="4320" w:hanging="360"/>
      </w:pPr>
      <w:rPr>
        <w:rFonts w:ascii="Wingdings" w:hAnsi="Wingdings" w:hint="default"/>
      </w:rPr>
    </w:lvl>
    <w:lvl w:ilvl="6" w:tplc="F7B45284">
      <w:start w:val="1"/>
      <w:numFmt w:val="bullet"/>
      <w:lvlText w:val=""/>
      <w:lvlJc w:val="left"/>
      <w:pPr>
        <w:ind w:left="5040" w:hanging="360"/>
      </w:pPr>
      <w:rPr>
        <w:rFonts w:ascii="Symbol" w:hAnsi="Symbol" w:hint="default"/>
      </w:rPr>
    </w:lvl>
    <w:lvl w:ilvl="7" w:tplc="07D4B9FC">
      <w:start w:val="1"/>
      <w:numFmt w:val="bullet"/>
      <w:lvlText w:val="o"/>
      <w:lvlJc w:val="left"/>
      <w:pPr>
        <w:ind w:left="5760" w:hanging="360"/>
      </w:pPr>
      <w:rPr>
        <w:rFonts w:ascii="Courier New" w:hAnsi="Courier New" w:hint="default"/>
      </w:rPr>
    </w:lvl>
    <w:lvl w:ilvl="8" w:tplc="86947B7E">
      <w:start w:val="1"/>
      <w:numFmt w:val="bullet"/>
      <w:lvlText w:val=""/>
      <w:lvlJc w:val="left"/>
      <w:pPr>
        <w:ind w:left="6480" w:hanging="360"/>
      </w:pPr>
      <w:rPr>
        <w:rFonts w:ascii="Wingdings" w:hAnsi="Wingdings" w:hint="default"/>
      </w:rPr>
    </w:lvl>
  </w:abstractNum>
  <w:num w:numId="1" w16cid:durableId="1326471251">
    <w:abstractNumId w:val="37"/>
  </w:num>
  <w:num w:numId="2" w16cid:durableId="1174802415">
    <w:abstractNumId w:val="4"/>
  </w:num>
  <w:num w:numId="3" w16cid:durableId="1318223385">
    <w:abstractNumId w:val="16"/>
  </w:num>
  <w:num w:numId="4" w16cid:durableId="1729568936">
    <w:abstractNumId w:val="36"/>
  </w:num>
  <w:num w:numId="5" w16cid:durableId="1641836941">
    <w:abstractNumId w:val="12"/>
  </w:num>
  <w:num w:numId="6" w16cid:durableId="62262044">
    <w:abstractNumId w:val="15"/>
  </w:num>
  <w:num w:numId="7" w16cid:durableId="1688018418">
    <w:abstractNumId w:val="25"/>
  </w:num>
  <w:num w:numId="8" w16cid:durableId="2072078677">
    <w:abstractNumId w:val="22"/>
  </w:num>
  <w:num w:numId="9" w16cid:durableId="1385643855">
    <w:abstractNumId w:val="35"/>
  </w:num>
  <w:num w:numId="10" w16cid:durableId="1142430611">
    <w:abstractNumId w:val="2"/>
  </w:num>
  <w:num w:numId="11" w16cid:durableId="851719139">
    <w:abstractNumId w:val="29"/>
  </w:num>
  <w:num w:numId="12" w16cid:durableId="1684934338">
    <w:abstractNumId w:val="23"/>
  </w:num>
  <w:num w:numId="13" w16cid:durableId="1539196707">
    <w:abstractNumId w:val="7"/>
  </w:num>
  <w:num w:numId="14" w16cid:durableId="1055664582">
    <w:abstractNumId w:val="3"/>
  </w:num>
  <w:num w:numId="15" w16cid:durableId="994408446">
    <w:abstractNumId w:val="17"/>
  </w:num>
  <w:num w:numId="16" w16cid:durableId="1980332068">
    <w:abstractNumId w:val="21"/>
  </w:num>
  <w:num w:numId="17" w16cid:durableId="1408109716">
    <w:abstractNumId w:val="24"/>
  </w:num>
  <w:num w:numId="18" w16cid:durableId="2103646211">
    <w:abstractNumId w:val="5"/>
  </w:num>
  <w:num w:numId="19" w16cid:durableId="1865357947">
    <w:abstractNumId w:val="10"/>
  </w:num>
  <w:num w:numId="20" w16cid:durableId="1403406837">
    <w:abstractNumId w:val="28"/>
  </w:num>
  <w:num w:numId="21" w16cid:durableId="339816368">
    <w:abstractNumId w:val="20"/>
  </w:num>
  <w:num w:numId="22" w16cid:durableId="317459024">
    <w:abstractNumId w:val="27"/>
  </w:num>
  <w:num w:numId="23" w16cid:durableId="1135025058">
    <w:abstractNumId w:val="14"/>
  </w:num>
  <w:num w:numId="24" w16cid:durableId="1847404735">
    <w:abstractNumId w:val="33"/>
  </w:num>
  <w:num w:numId="25" w16cid:durableId="1575504448">
    <w:abstractNumId w:val="8"/>
  </w:num>
  <w:num w:numId="26" w16cid:durableId="1473328894">
    <w:abstractNumId w:val="34"/>
  </w:num>
  <w:num w:numId="27" w16cid:durableId="165366401">
    <w:abstractNumId w:val="0"/>
  </w:num>
  <w:num w:numId="28" w16cid:durableId="1293563250">
    <w:abstractNumId w:val="6"/>
  </w:num>
  <w:num w:numId="29" w16cid:durableId="80954064">
    <w:abstractNumId w:val="30"/>
  </w:num>
  <w:num w:numId="30" w16cid:durableId="496772456">
    <w:abstractNumId w:val="18"/>
  </w:num>
  <w:num w:numId="31" w16cid:durableId="1588227589">
    <w:abstractNumId w:val="1"/>
  </w:num>
  <w:num w:numId="32" w16cid:durableId="1484080937">
    <w:abstractNumId w:val="11"/>
  </w:num>
  <w:num w:numId="33" w16cid:durableId="1841655560">
    <w:abstractNumId w:val="26"/>
  </w:num>
  <w:num w:numId="34" w16cid:durableId="1917932435">
    <w:abstractNumId w:val="32"/>
  </w:num>
  <w:num w:numId="35" w16cid:durableId="547306794">
    <w:abstractNumId w:val="13"/>
  </w:num>
  <w:num w:numId="36" w16cid:durableId="242645277">
    <w:abstractNumId w:val="9"/>
  </w:num>
  <w:num w:numId="37" w16cid:durableId="139657619">
    <w:abstractNumId w:val="19"/>
  </w:num>
  <w:num w:numId="38" w16cid:durableId="32636929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11F97"/>
    <w:rsid w:val="000000E8"/>
    <w:rsid w:val="00007F46"/>
    <w:rsid w:val="00010B11"/>
    <w:rsid w:val="00024758"/>
    <w:rsid w:val="000460AA"/>
    <w:rsid w:val="00061E0D"/>
    <w:rsid w:val="00062595"/>
    <w:rsid w:val="00074FF4"/>
    <w:rsid w:val="00077F0F"/>
    <w:rsid w:val="00082956"/>
    <w:rsid w:val="00097CB1"/>
    <w:rsid w:val="000B0DB8"/>
    <w:rsid w:val="000B3968"/>
    <w:rsid w:val="000C7015"/>
    <w:rsid w:val="000E3DAC"/>
    <w:rsid w:val="000F0202"/>
    <w:rsid w:val="000F674D"/>
    <w:rsid w:val="000F76FB"/>
    <w:rsid w:val="00105471"/>
    <w:rsid w:val="00145DD1"/>
    <w:rsid w:val="0014695B"/>
    <w:rsid w:val="00147157"/>
    <w:rsid w:val="00164248"/>
    <w:rsid w:val="00170131"/>
    <w:rsid w:val="00172D5A"/>
    <w:rsid w:val="00175F64"/>
    <w:rsid w:val="001911C5"/>
    <w:rsid w:val="001927E8"/>
    <w:rsid w:val="00195430"/>
    <w:rsid w:val="001A4744"/>
    <w:rsid w:val="001A4A3D"/>
    <w:rsid w:val="001A558F"/>
    <w:rsid w:val="001A5E1A"/>
    <w:rsid w:val="001C5879"/>
    <w:rsid w:val="001D6579"/>
    <w:rsid w:val="001E1F08"/>
    <w:rsid w:val="001E2CA3"/>
    <w:rsid w:val="001E3479"/>
    <w:rsid w:val="00205288"/>
    <w:rsid w:val="002066D1"/>
    <w:rsid w:val="00230D78"/>
    <w:rsid w:val="002568D7"/>
    <w:rsid w:val="00257A6E"/>
    <w:rsid w:val="00262DD1"/>
    <w:rsid w:val="0027533B"/>
    <w:rsid w:val="00282F1F"/>
    <w:rsid w:val="002859FA"/>
    <w:rsid w:val="00292636"/>
    <w:rsid w:val="002948BA"/>
    <w:rsid w:val="002C0E72"/>
    <w:rsid w:val="002D53BE"/>
    <w:rsid w:val="002E6A8F"/>
    <w:rsid w:val="003217A9"/>
    <w:rsid w:val="00321F74"/>
    <w:rsid w:val="00322090"/>
    <w:rsid w:val="0032634D"/>
    <w:rsid w:val="003263DC"/>
    <w:rsid w:val="00354B16"/>
    <w:rsid w:val="00380D93"/>
    <w:rsid w:val="00387AEB"/>
    <w:rsid w:val="00395AD4"/>
    <w:rsid w:val="003964C2"/>
    <w:rsid w:val="00396E2E"/>
    <w:rsid w:val="003C204D"/>
    <w:rsid w:val="003C27FD"/>
    <w:rsid w:val="003D2DB4"/>
    <w:rsid w:val="003E0663"/>
    <w:rsid w:val="003E6753"/>
    <w:rsid w:val="003E7D2F"/>
    <w:rsid w:val="003F0525"/>
    <w:rsid w:val="003F2FF4"/>
    <w:rsid w:val="00405A79"/>
    <w:rsid w:val="0041098A"/>
    <w:rsid w:val="0041172C"/>
    <w:rsid w:val="004122A7"/>
    <w:rsid w:val="004220FC"/>
    <w:rsid w:val="00424C17"/>
    <w:rsid w:val="00425086"/>
    <w:rsid w:val="00454AE4"/>
    <w:rsid w:val="00460AE2"/>
    <w:rsid w:val="0046699B"/>
    <w:rsid w:val="00482074"/>
    <w:rsid w:val="0049520F"/>
    <w:rsid w:val="00495FE8"/>
    <w:rsid w:val="004A2C00"/>
    <w:rsid w:val="004A3466"/>
    <w:rsid w:val="004B564F"/>
    <w:rsid w:val="004B6251"/>
    <w:rsid w:val="004C0162"/>
    <w:rsid w:val="004C63F8"/>
    <w:rsid w:val="004D6527"/>
    <w:rsid w:val="004F26DD"/>
    <w:rsid w:val="00502419"/>
    <w:rsid w:val="0051297E"/>
    <w:rsid w:val="005309D9"/>
    <w:rsid w:val="005334D0"/>
    <w:rsid w:val="0054047E"/>
    <w:rsid w:val="0054706E"/>
    <w:rsid w:val="00551AF8"/>
    <w:rsid w:val="00552039"/>
    <w:rsid w:val="0055611F"/>
    <w:rsid w:val="005646F5"/>
    <w:rsid w:val="00571B3B"/>
    <w:rsid w:val="00572392"/>
    <w:rsid w:val="0058028A"/>
    <w:rsid w:val="005857C2"/>
    <w:rsid w:val="005A4D37"/>
    <w:rsid w:val="005B7EE8"/>
    <w:rsid w:val="005D3FB9"/>
    <w:rsid w:val="005E4D93"/>
    <w:rsid w:val="00623940"/>
    <w:rsid w:val="006455C0"/>
    <w:rsid w:val="006469DE"/>
    <w:rsid w:val="006841FD"/>
    <w:rsid w:val="00692D1B"/>
    <w:rsid w:val="006A538C"/>
    <w:rsid w:val="006B3989"/>
    <w:rsid w:val="006B43A7"/>
    <w:rsid w:val="006B670B"/>
    <w:rsid w:val="006B6A62"/>
    <w:rsid w:val="006D2735"/>
    <w:rsid w:val="006D344D"/>
    <w:rsid w:val="006D5396"/>
    <w:rsid w:val="006E3E64"/>
    <w:rsid w:val="006F552E"/>
    <w:rsid w:val="00724A17"/>
    <w:rsid w:val="00737647"/>
    <w:rsid w:val="00740189"/>
    <w:rsid w:val="00746059"/>
    <w:rsid w:val="00747217"/>
    <w:rsid w:val="007530F2"/>
    <w:rsid w:val="0075597F"/>
    <w:rsid w:val="00762F79"/>
    <w:rsid w:val="00772108"/>
    <w:rsid w:val="00786D2A"/>
    <w:rsid w:val="007908F8"/>
    <w:rsid w:val="00791B09"/>
    <w:rsid w:val="00793A18"/>
    <w:rsid w:val="007A4F90"/>
    <w:rsid w:val="007C3759"/>
    <w:rsid w:val="007C5789"/>
    <w:rsid w:val="007D24FC"/>
    <w:rsid w:val="007F5846"/>
    <w:rsid w:val="008073B3"/>
    <w:rsid w:val="008229E3"/>
    <w:rsid w:val="00824AE4"/>
    <w:rsid w:val="00830EA1"/>
    <w:rsid w:val="00830F33"/>
    <w:rsid w:val="008313A3"/>
    <w:rsid w:val="00833861"/>
    <w:rsid w:val="00841091"/>
    <w:rsid w:val="00846644"/>
    <w:rsid w:val="008665F0"/>
    <w:rsid w:val="008766AB"/>
    <w:rsid w:val="00880200"/>
    <w:rsid w:val="00890962"/>
    <w:rsid w:val="008920AC"/>
    <w:rsid w:val="008A6C1D"/>
    <w:rsid w:val="008B22EF"/>
    <w:rsid w:val="008B5952"/>
    <w:rsid w:val="008D5DA6"/>
    <w:rsid w:val="008D7721"/>
    <w:rsid w:val="008E2872"/>
    <w:rsid w:val="008F2B03"/>
    <w:rsid w:val="008F6484"/>
    <w:rsid w:val="009024F7"/>
    <w:rsid w:val="00906320"/>
    <w:rsid w:val="009137A2"/>
    <w:rsid w:val="0092432D"/>
    <w:rsid w:val="0093B9F2"/>
    <w:rsid w:val="00946FF7"/>
    <w:rsid w:val="00947A7C"/>
    <w:rsid w:val="00947AE7"/>
    <w:rsid w:val="009720B5"/>
    <w:rsid w:val="00974512"/>
    <w:rsid w:val="0098450C"/>
    <w:rsid w:val="00996791"/>
    <w:rsid w:val="009A14B6"/>
    <w:rsid w:val="009A19D9"/>
    <w:rsid w:val="009A640E"/>
    <w:rsid w:val="009A71DC"/>
    <w:rsid w:val="009B10E1"/>
    <w:rsid w:val="009B5EAD"/>
    <w:rsid w:val="009C399D"/>
    <w:rsid w:val="009D27D7"/>
    <w:rsid w:val="009D3675"/>
    <w:rsid w:val="009D519A"/>
    <w:rsid w:val="009D5BBA"/>
    <w:rsid w:val="009F52A0"/>
    <w:rsid w:val="00A15CEA"/>
    <w:rsid w:val="00A25705"/>
    <w:rsid w:val="00A351A0"/>
    <w:rsid w:val="00A36543"/>
    <w:rsid w:val="00A43ADA"/>
    <w:rsid w:val="00A51323"/>
    <w:rsid w:val="00A71569"/>
    <w:rsid w:val="00A71883"/>
    <w:rsid w:val="00AA0E7F"/>
    <w:rsid w:val="00AC5928"/>
    <w:rsid w:val="00AD8A8B"/>
    <w:rsid w:val="00AE251D"/>
    <w:rsid w:val="00AE55B1"/>
    <w:rsid w:val="00AF27B3"/>
    <w:rsid w:val="00B1152A"/>
    <w:rsid w:val="00B17B5B"/>
    <w:rsid w:val="00B20F3F"/>
    <w:rsid w:val="00B27DC0"/>
    <w:rsid w:val="00B3042F"/>
    <w:rsid w:val="00B33FE0"/>
    <w:rsid w:val="00B37D71"/>
    <w:rsid w:val="00B42590"/>
    <w:rsid w:val="00B42ACE"/>
    <w:rsid w:val="00B512EE"/>
    <w:rsid w:val="00B51FC8"/>
    <w:rsid w:val="00B5494F"/>
    <w:rsid w:val="00B62CE1"/>
    <w:rsid w:val="00B768A5"/>
    <w:rsid w:val="00B8031D"/>
    <w:rsid w:val="00B856C5"/>
    <w:rsid w:val="00B8582C"/>
    <w:rsid w:val="00B956BE"/>
    <w:rsid w:val="00BA04C8"/>
    <w:rsid w:val="00BB790D"/>
    <w:rsid w:val="00BC6C25"/>
    <w:rsid w:val="00BD54F0"/>
    <w:rsid w:val="00BD63E0"/>
    <w:rsid w:val="00BE0DE7"/>
    <w:rsid w:val="00BE3017"/>
    <w:rsid w:val="00C06EDE"/>
    <w:rsid w:val="00C178A1"/>
    <w:rsid w:val="00C23107"/>
    <w:rsid w:val="00C23B77"/>
    <w:rsid w:val="00C24EE4"/>
    <w:rsid w:val="00C26378"/>
    <w:rsid w:val="00C40FCF"/>
    <w:rsid w:val="00C609E1"/>
    <w:rsid w:val="00C655DA"/>
    <w:rsid w:val="00C67262"/>
    <w:rsid w:val="00C74295"/>
    <w:rsid w:val="00C74892"/>
    <w:rsid w:val="00C877A5"/>
    <w:rsid w:val="00CA5165"/>
    <w:rsid w:val="00CA5D5F"/>
    <w:rsid w:val="00CA6B54"/>
    <w:rsid w:val="00CB382F"/>
    <w:rsid w:val="00CB7AA5"/>
    <w:rsid w:val="00CD3573"/>
    <w:rsid w:val="00CD5AA0"/>
    <w:rsid w:val="00CD79FC"/>
    <w:rsid w:val="00CE3313"/>
    <w:rsid w:val="00CE3C99"/>
    <w:rsid w:val="00D0019B"/>
    <w:rsid w:val="00D05030"/>
    <w:rsid w:val="00D14576"/>
    <w:rsid w:val="00D3084A"/>
    <w:rsid w:val="00D4407E"/>
    <w:rsid w:val="00D5387B"/>
    <w:rsid w:val="00D545DE"/>
    <w:rsid w:val="00D63326"/>
    <w:rsid w:val="00D65C97"/>
    <w:rsid w:val="00D67750"/>
    <w:rsid w:val="00D90A03"/>
    <w:rsid w:val="00D971B9"/>
    <w:rsid w:val="00DB2A51"/>
    <w:rsid w:val="00DB3923"/>
    <w:rsid w:val="00DB5081"/>
    <w:rsid w:val="00DC13F8"/>
    <w:rsid w:val="00DE02AC"/>
    <w:rsid w:val="00DE2DC3"/>
    <w:rsid w:val="00E24EB8"/>
    <w:rsid w:val="00E323DF"/>
    <w:rsid w:val="00E45769"/>
    <w:rsid w:val="00E818E9"/>
    <w:rsid w:val="00E951C1"/>
    <w:rsid w:val="00E97635"/>
    <w:rsid w:val="00EA0AE6"/>
    <w:rsid w:val="00ED7179"/>
    <w:rsid w:val="00EF68E4"/>
    <w:rsid w:val="00F141B7"/>
    <w:rsid w:val="00F25C71"/>
    <w:rsid w:val="00F2696A"/>
    <w:rsid w:val="00F26D0F"/>
    <w:rsid w:val="00F333D8"/>
    <w:rsid w:val="00F4411C"/>
    <w:rsid w:val="00F450AB"/>
    <w:rsid w:val="00F5005C"/>
    <w:rsid w:val="00F50B74"/>
    <w:rsid w:val="00F53A59"/>
    <w:rsid w:val="00F6281D"/>
    <w:rsid w:val="00F6769F"/>
    <w:rsid w:val="00F87570"/>
    <w:rsid w:val="00F97D59"/>
    <w:rsid w:val="00F97EDA"/>
    <w:rsid w:val="00FB6698"/>
    <w:rsid w:val="00FC5E94"/>
    <w:rsid w:val="00FD5328"/>
    <w:rsid w:val="00FE5D0D"/>
    <w:rsid w:val="00FF3532"/>
    <w:rsid w:val="01FB474C"/>
    <w:rsid w:val="0259A66F"/>
    <w:rsid w:val="03023211"/>
    <w:rsid w:val="0526620B"/>
    <w:rsid w:val="063C99D0"/>
    <w:rsid w:val="083018C0"/>
    <w:rsid w:val="0902AC9F"/>
    <w:rsid w:val="0A0D3914"/>
    <w:rsid w:val="0C5D7B4B"/>
    <w:rsid w:val="0D44D9D6"/>
    <w:rsid w:val="0FCF5ED9"/>
    <w:rsid w:val="13B0D4CE"/>
    <w:rsid w:val="14A0C1CE"/>
    <w:rsid w:val="15B1C31B"/>
    <w:rsid w:val="168FCB62"/>
    <w:rsid w:val="17371BFB"/>
    <w:rsid w:val="18797F92"/>
    <w:rsid w:val="197B4F70"/>
    <w:rsid w:val="1A5AC6F3"/>
    <w:rsid w:val="1AC54AE7"/>
    <w:rsid w:val="1BB3B4DF"/>
    <w:rsid w:val="1C611B48"/>
    <w:rsid w:val="1E479BD4"/>
    <w:rsid w:val="22D05CCC"/>
    <w:rsid w:val="23AFBF78"/>
    <w:rsid w:val="268C4059"/>
    <w:rsid w:val="26E8FBEC"/>
    <w:rsid w:val="279C0F36"/>
    <w:rsid w:val="27A3CDEF"/>
    <w:rsid w:val="27F8C08D"/>
    <w:rsid w:val="280E3731"/>
    <w:rsid w:val="2831BB2B"/>
    <w:rsid w:val="29284035"/>
    <w:rsid w:val="2D100EBC"/>
    <w:rsid w:val="2D2FD02F"/>
    <w:rsid w:val="30C52058"/>
    <w:rsid w:val="30EF8A1B"/>
    <w:rsid w:val="32AE933C"/>
    <w:rsid w:val="34C8717B"/>
    <w:rsid w:val="35BFAAB3"/>
    <w:rsid w:val="3746E40F"/>
    <w:rsid w:val="37E4A962"/>
    <w:rsid w:val="3875E050"/>
    <w:rsid w:val="3890F77E"/>
    <w:rsid w:val="39844EC9"/>
    <w:rsid w:val="398B7F27"/>
    <w:rsid w:val="39F92473"/>
    <w:rsid w:val="3AF61929"/>
    <w:rsid w:val="3C264117"/>
    <w:rsid w:val="3C2F0DB6"/>
    <w:rsid w:val="3EDC76B4"/>
    <w:rsid w:val="3F03CDD3"/>
    <w:rsid w:val="3FB59309"/>
    <w:rsid w:val="420B99DA"/>
    <w:rsid w:val="423B6E95"/>
    <w:rsid w:val="4376B78D"/>
    <w:rsid w:val="43D9B748"/>
    <w:rsid w:val="446B2BFB"/>
    <w:rsid w:val="457AFCDD"/>
    <w:rsid w:val="4716CD3E"/>
    <w:rsid w:val="4811809D"/>
    <w:rsid w:val="4CF86282"/>
    <w:rsid w:val="4D2C82E4"/>
    <w:rsid w:val="4D430C6B"/>
    <w:rsid w:val="4E036359"/>
    <w:rsid w:val="4E1E2E0B"/>
    <w:rsid w:val="4E74440A"/>
    <w:rsid w:val="4F3E2BE4"/>
    <w:rsid w:val="4F5A8BB0"/>
    <w:rsid w:val="5248CE5A"/>
    <w:rsid w:val="52B1C431"/>
    <w:rsid w:val="5406E242"/>
    <w:rsid w:val="558DD4DD"/>
    <w:rsid w:val="57659D95"/>
    <w:rsid w:val="57CB3A94"/>
    <w:rsid w:val="5854411C"/>
    <w:rsid w:val="58C8C169"/>
    <w:rsid w:val="5AEDDA68"/>
    <w:rsid w:val="5F9E6F0C"/>
    <w:rsid w:val="610FA97E"/>
    <w:rsid w:val="61146D61"/>
    <w:rsid w:val="62174AFF"/>
    <w:rsid w:val="624039B8"/>
    <w:rsid w:val="62B03DC2"/>
    <w:rsid w:val="6797A6A2"/>
    <w:rsid w:val="6804870B"/>
    <w:rsid w:val="681DAF68"/>
    <w:rsid w:val="69FF24C6"/>
    <w:rsid w:val="6AA2274A"/>
    <w:rsid w:val="6ABB4FA7"/>
    <w:rsid w:val="6B77CDBB"/>
    <w:rsid w:val="6C55F162"/>
    <w:rsid w:val="6DA1F0D6"/>
    <w:rsid w:val="6DC605C7"/>
    <w:rsid w:val="6F14C344"/>
    <w:rsid w:val="700F98F0"/>
    <w:rsid w:val="721B157F"/>
    <w:rsid w:val="724E0016"/>
    <w:rsid w:val="7457C224"/>
    <w:rsid w:val="74C11F97"/>
    <w:rsid w:val="75C74BF1"/>
    <w:rsid w:val="767EDA74"/>
    <w:rsid w:val="77D949C5"/>
    <w:rsid w:val="77DCC725"/>
    <w:rsid w:val="77F8C5E1"/>
    <w:rsid w:val="793B7AFA"/>
    <w:rsid w:val="79949642"/>
    <w:rsid w:val="79F8B780"/>
    <w:rsid w:val="7A68406C"/>
    <w:rsid w:val="7AB9CB4A"/>
    <w:rsid w:val="7BF4B09F"/>
    <w:rsid w:val="7D8BA667"/>
    <w:rsid w:val="7DA82F8F"/>
    <w:rsid w:val="7E479FEB"/>
    <w:rsid w:val="7EC8F2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1F97"/>
  <w15:chartTrackingRefBased/>
  <w15:docId w15:val="{FDD3CCD1-3BF2-4387-8D9C-EC27B980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8C8C169"/>
    <w:rPr>
      <w:lang w:val="en-AU"/>
    </w:rPr>
  </w:style>
  <w:style w:type="paragraph" w:styleId="Heading1">
    <w:name w:val="heading 1"/>
    <w:basedOn w:val="Normal"/>
    <w:next w:val="Normal"/>
    <w:link w:val="Heading1Char"/>
    <w:uiPriority w:val="9"/>
    <w:qFormat/>
    <w:rsid w:val="58C8C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58C8C169"/>
    <w:pPr>
      <w:keepNext/>
      <w:keepLines/>
      <w:spacing w:before="200" w:after="0" w:line="240" w:lineRule="auto"/>
      <w:outlineLvl w:val="1"/>
    </w:pPr>
    <w:rPr>
      <w:rFonts w:ascii="Segoe UI" w:eastAsiaTheme="majorEastAsia" w:hAnsi="Segoe UI" w:cstheme="majorBidi"/>
      <w:b/>
      <w:bCs/>
    </w:rPr>
  </w:style>
  <w:style w:type="paragraph" w:styleId="Heading3">
    <w:name w:val="heading 3"/>
    <w:basedOn w:val="Normal"/>
    <w:next w:val="Normal"/>
    <w:link w:val="Heading3Char"/>
    <w:uiPriority w:val="9"/>
    <w:unhideWhenUsed/>
    <w:qFormat/>
    <w:rsid w:val="58C8C169"/>
    <w:pPr>
      <w:keepNext/>
      <w:keepLines/>
      <w:spacing w:before="40" w:after="0"/>
      <w:outlineLvl w:val="2"/>
    </w:pPr>
    <w:rPr>
      <w:rFonts w:ascii="Segoe UI" w:eastAsiaTheme="majorEastAsia" w:hAnsi="Segoe UI" w:cstheme="majorBidi"/>
      <w:b/>
      <w:bCs/>
      <w:color w:val="000000" w:themeColor="text1"/>
    </w:rPr>
  </w:style>
  <w:style w:type="paragraph" w:styleId="Heading4">
    <w:name w:val="heading 4"/>
    <w:basedOn w:val="Normal"/>
    <w:next w:val="Normal"/>
    <w:uiPriority w:val="9"/>
    <w:unhideWhenUsed/>
    <w:qFormat/>
    <w:rsid w:val="58C8C1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58C8C16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58C8C169"/>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58C8C169"/>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58C8C169"/>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8C8C16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58C8C169"/>
    <w:pPr>
      <w:ind w:left="720"/>
      <w:contextualSpacing/>
    </w:pPr>
  </w:style>
  <w:style w:type="table" w:styleId="TableGrid">
    <w:name w:val="Table Grid"/>
    <w:basedOn w:val="TableNormal"/>
    <w:uiPriority w:val="59"/>
    <w:rsid w:val="000625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58C8C169"/>
    <w:pPr>
      <w:spacing w:after="0" w:line="240" w:lineRule="auto"/>
      <w:jc w:val="both"/>
    </w:pPr>
    <w:rPr>
      <w:rFonts w:ascii="Arial Narrow" w:eastAsiaTheme="minorEastAsia" w:hAnsi="Arial Narrow"/>
      <w:sz w:val="20"/>
      <w:szCs w:val="20"/>
    </w:rPr>
  </w:style>
  <w:style w:type="character" w:customStyle="1" w:styleId="FootnoteTextChar">
    <w:name w:val="Footnote Text Char"/>
    <w:basedOn w:val="DefaultParagraphFont"/>
    <w:link w:val="FootnoteText"/>
    <w:uiPriority w:val="99"/>
    <w:semiHidden/>
    <w:rsid w:val="00062595"/>
    <w:rPr>
      <w:rFonts w:ascii="Arial Narrow" w:eastAsiaTheme="minorEastAsia" w:hAnsi="Arial Narrow"/>
      <w:sz w:val="20"/>
      <w:szCs w:val="20"/>
      <w:lang w:val="en-AU"/>
    </w:rPr>
  </w:style>
  <w:style w:type="character" w:styleId="FootnoteReference">
    <w:name w:val="footnote reference"/>
    <w:basedOn w:val="DefaultParagraphFont"/>
    <w:uiPriority w:val="99"/>
    <w:semiHidden/>
    <w:unhideWhenUsed/>
    <w:rsid w:val="00062595"/>
    <w:rPr>
      <w:vertAlign w:val="superscript"/>
    </w:rPr>
  </w:style>
  <w:style w:type="character" w:styleId="Hyperlink">
    <w:name w:val="Hyperlink"/>
    <w:basedOn w:val="DefaultParagraphFont"/>
    <w:uiPriority w:val="99"/>
    <w:unhideWhenUsed/>
    <w:rsid w:val="00062595"/>
    <w:rPr>
      <w:color w:val="0563C1" w:themeColor="hyperlink"/>
      <w:u w:val="single"/>
    </w:rPr>
  </w:style>
  <w:style w:type="character" w:styleId="CommentReference">
    <w:name w:val="annotation reference"/>
    <w:basedOn w:val="DefaultParagraphFont"/>
    <w:uiPriority w:val="99"/>
    <w:semiHidden/>
    <w:unhideWhenUsed/>
    <w:rsid w:val="00062595"/>
    <w:rPr>
      <w:sz w:val="16"/>
      <w:szCs w:val="16"/>
    </w:rPr>
  </w:style>
  <w:style w:type="paragraph" w:styleId="CommentText">
    <w:name w:val="annotation text"/>
    <w:basedOn w:val="Normal"/>
    <w:link w:val="CommentTextChar"/>
    <w:uiPriority w:val="1"/>
    <w:unhideWhenUsed/>
    <w:rsid w:val="58C8C169"/>
    <w:pPr>
      <w:spacing w:after="0" w:line="240" w:lineRule="auto"/>
      <w:jc w:val="both"/>
    </w:pPr>
    <w:rPr>
      <w:rFonts w:ascii="Arial Narrow" w:eastAsiaTheme="minorEastAsia" w:hAnsi="Arial Narrow"/>
      <w:sz w:val="20"/>
      <w:szCs w:val="20"/>
    </w:rPr>
  </w:style>
  <w:style w:type="character" w:customStyle="1" w:styleId="CommentTextChar">
    <w:name w:val="Comment Text Char"/>
    <w:basedOn w:val="DefaultParagraphFont"/>
    <w:link w:val="CommentText"/>
    <w:rsid w:val="00062595"/>
    <w:rPr>
      <w:rFonts w:ascii="Arial Narrow" w:eastAsiaTheme="minorEastAsia" w:hAnsi="Arial Narrow"/>
      <w:sz w:val="20"/>
      <w:szCs w:val="20"/>
      <w:lang w:val="en-AU"/>
    </w:rPr>
  </w:style>
  <w:style w:type="character" w:customStyle="1" w:styleId="Heading2Char">
    <w:name w:val="Heading 2 Char"/>
    <w:basedOn w:val="DefaultParagraphFont"/>
    <w:link w:val="Heading2"/>
    <w:uiPriority w:val="9"/>
    <w:rsid w:val="00CE3C99"/>
    <w:rPr>
      <w:rFonts w:ascii="Segoe UI" w:eastAsiaTheme="majorEastAsia" w:hAnsi="Segoe UI" w:cstheme="majorBidi"/>
      <w:b/>
      <w:bCs/>
      <w:szCs w:val="26"/>
      <w:lang w:val="en-AU"/>
    </w:rPr>
  </w:style>
  <w:style w:type="character" w:customStyle="1" w:styleId="Heading1Char">
    <w:name w:val="Heading 1 Char"/>
    <w:basedOn w:val="DefaultParagraphFont"/>
    <w:link w:val="Heading1"/>
    <w:uiPriority w:val="9"/>
    <w:rsid w:val="0062394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58C8C169"/>
    <w:pPr>
      <w:spacing w:before="240" w:after="120" w:line="360" w:lineRule="auto"/>
      <w:jc w:val="center"/>
    </w:pPr>
    <w:rPr>
      <w:rFonts w:ascii="Arial Narrow" w:eastAsia="Times New Roman" w:hAnsi="Arial Narrow" w:cs="Times New Roman"/>
      <w:b/>
      <w:bCs/>
      <w:sz w:val="36"/>
      <w:szCs w:val="36"/>
    </w:rPr>
  </w:style>
  <w:style w:type="character" w:customStyle="1" w:styleId="BodyTextChar">
    <w:name w:val="Body Text Char"/>
    <w:basedOn w:val="DefaultParagraphFont"/>
    <w:link w:val="BodyText"/>
    <w:uiPriority w:val="99"/>
    <w:rsid w:val="008A6C1D"/>
    <w:rPr>
      <w:rFonts w:ascii="Arial Narrow" w:eastAsia="Times New Roman" w:hAnsi="Arial Narrow" w:cs="Times New Roman"/>
      <w:b/>
      <w:sz w:val="36"/>
      <w:szCs w:val="24"/>
      <w:lang w:val="en-AU"/>
    </w:rPr>
  </w:style>
  <w:style w:type="character" w:customStyle="1" w:styleId="Heading3Char">
    <w:name w:val="Heading 3 Char"/>
    <w:basedOn w:val="DefaultParagraphFont"/>
    <w:link w:val="Heading3"/>
    <w:uiPriority w:val="9"/>
    <w:rsid w:val="00CE3C99"/>
    <w:rPr>
      <w:rFonts w:ascii="Segoe UI" w:eastAsiaTheme="majorEastAsia" w:hAnsi="Segoe UI" w:cstheme="majorBidi"/>
      <w:b/>
      <w:color w:val="000000" w:themeColor="text1"/>
      <w:szCs w:val="24"/>
    </w:rPr>
  </w:style>
  <w:style w:type="paragraph" w:styleId="TOC2">
    <w:name w:val="toc 2"/>
    <w:basedOn w:val="Normal"/>
    <w:next w:val="Normal"/>
    <w:uiPriority w:val="39"/>
    <w:unhideWhenUsed/>
    <w:rsid w:val="58C8C169"/>
    <w:pPr>
      <w:tabs>
        <w:tab w:val="right" w:leader="dot" w:pos="9350"/>
      </w:tabs>
      <w:spacing w:after="100"/>
      <w:ind w:left="220"/>
    </w:pPr>
  </w:style>
  <w:style w:type="paragraph" w:styleId="TOC3">
    <w:name w:val="toc 3"/>
    <w:basedOn w:val="Normal"/>
    <w:next w:val="Normal"/>
    <w:uiPriority w:val="39"/>
    <w:unhideWhenUsed/>
    <w:rsid w:val="58C8C169"/>
    <w:pPr>
      <w:tabs>
        <w:tab w:val="left" w:pos="1100"/>
        <w:tab w:val="right" w:leader="dot" w:pos="9350"/>
      </w:tabs>
      <w:spacing w:after="100"/>
      <w:ind w:left="440"/>
    </w:pPr>
  </w:style>
  <w:style w:type="paragraph" w:customStyle="1" w:styleId="paragraph">
    <w:name w:val="paragraph"/>
    <w:basedOn w:val="Normal"/>
    <w:rsid w:val="58C8C169"/>
    <w:pPr>
      <w:spacing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5288"/>
  </w:style>
  <w:style w:type="character" w:customStyle="1" w:styleId="eop">
    <w:name w:val="eop"/>
    <w:basedOn w:val="DefaultParagraphFont"/>
    <w:rsid w:val="00205288"/>
  </w:style>
  <w:style w:type="character" w:styleId="Strong">
    <w:name w:val="Strong"/>
    <w:basedOn w:val="DefaultParagraphFont"/>
    <w:uiPriority w:val="22"/>
    <w:qFormat/>
    <w:rsid w:val="003E7D2F"/>
    <w:rPr>
      <w:b/>
      <w:bCs/>
    </w:rPr>
  </w:style>
  <w:style w:type="paragraph" w:styleId="NormalWeb">
    <w:name w:val="Normal (Web)"/>
    <w:basedOn w:val="Normal"/>
    <w:uiPriority w:val="99"/>
    <w:unhideWhenUsed/>
    <w:rsid w:val="58C8C169"/>
    <w:pPr>
      <w:spacing w:beforeAutospacing="1"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58C8C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E0D"/>
  </w:style>
  <w:style w:type="paragraph" w:styleId="Footer">
    <w:name w:val="footer"/>
    <w:basedOn w:val="Normal"/>
    <w:link w:val="FooterChar"/>
    <w:uiPriority w:val="99"/>
    <w:unhideWhenUsed/>
    <w:rsid w:val="58C8C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E0D"/>
  </w:style>
  <w:style w:type="character" w:styleId="UnresolvedMention">
    <w:name w:val="Unresolved Mention"/>
    <w:basedOn w:val="DefaultParagraphFont"/>
    <w:uiPriority w:val="99"/>
    <w:semiHidden/>
    <w:unhideWhenUsed/>
    <w:rsid w:val="00B8031D"/>
    <w:rPr>
      <w:color w:val="605E5C"/>
      <w:shd w:val="clear" w:color="auto" w:fill="E1DFDD"/>
    </w:rPr>
  </w:style>
  <w:style w:type="paragraph" w:styleId="Revision">
    <w:name w:val="Revision"/>
    <w:hidden/>
    <w:uiPriority w:val="99"/>
    <w:semiHidden/>
    <w:rsid w:val="00B1152A"/>
    <w:pPr>
      <w:spacing w:after="0" w:line="240" w:lineRule="auto"/>
    </w:pPr>
  </w:style>
  <w:style w:type="paragraph" w:styleId="CommentSubject">
    <w:name w:val="annotation subject"/>
    <w:basedOn w:val="CommentText"/>
    <w:next w:val="CommentText"/>
    <w:link w:val="CommentSubjectChar"/>
    <w:uiPriority w:val="99"/>
    <w:semiHidden/>
    <w:unhideWhenUsed/>
    <w:rsid w:val="007530F2"/>
    <w:pPr>
      <w:spacing w:after="160"/>
      <w:jc w:val="left"/>
    </w:pPr>
    <w:rPr>
      <w:rFonts w:asciiTheme="minorHAnsi" w:eastAsiaTheme="minorHAnsi" w:hAnsiTheme="minorHAnsi"/>
      <w:b/>
      <w:bCs/>
      <w:lang w:val="en-US"/>
    </w:rPr>
  </w:style>
  <w:style w:type="character" w:customStyle="1" w:styleId="CommentSubjectChar">
    <w:name w:val="Comment Subject Char"/>
    <w:basedOn w:val="CommentTextChar"/>
    <w:link w:val="CommentSubject"/>
    <w:uiPriority w:val="99"/>
    <w:semiHidden/>
    <w:rsid w:val="007530F2"/>
    <w:rPr>
      <w:rFonts w:ascii="Arial Narrow" w:eastAsiaTheme="minorEastAsia" w:hAnsi="Arial Narrow"/>
      <w:b/>
      <w:bCs/>
      <w:sz w:val="20"/>
      <w:szCs w:val="20"/>
      <w:lang w:val="en-AU"/>
    </w:rPr>
  </w:style>
  <w:style w:type="paragraph" w:customStyle="1" w:styleId="nada-body">
    <w:name w:val="nada - body"/>
    <w:basedOn w:val="Normal"/>
    <w:link w:val="nada-bodyChar"/>
    <w:uiPriority w:val="1"/>
    <w:rsid w:val="58C8C169"/>
    <w:pPr>
      <w:tabs>
        <w:tab w:val="left" w:pos="1134"/>
        <w:tab w:val="left" w:pos="1701"/>
        <w:tab w:val="right" w:pos="9072"/>
      </w:tabs>
      <w:spacing w:after="120"/>
    </w:pPr>
    <w:rPr>
      <w:rFonts w:ascii="Century Gothic" w:eastAsia="Times New Roman" w:hAnsi="Century Gothic" w:cs="Times New Roman"/>
      <w:sz w:val="20"/>
      <w:szCs w:val="20"/>
    </w:rPr>
  </w:style>
  <w:style w:type="character" w:customStyle="1" w:styleId="nada-bodyChar">
    <w:name w:val="nada - body Char"/>
    <w:basedOn w:val="DefaultParagraphFont"/>
    <w:link w:val="nada-body"/>
    <w:uiPriority w:val="1"/>
    <w:rsid w:val="793B7AFA"/>
    <w:rPr>
      <w:rFonts w:ascii="Century Gothic" w:eastAsia="Times New Roman" w:hAnsi="Century Gothic" w:cs="Times New Roman"/>
      <w:sz w:val="20"/>
      <w:szCs w:val="20"/>
      <w:lang w:val="en-AU"/>
    </w:rPr>
  </w:style>
  <w:style w:type="paragraph" w:styleId="Title">
    <w:name w:val="Title"/>
    <w:basedOn w:val="Normal"/>
    <w:next w:val="Normal"/>
    <w:uiPriority w:val="10"/>
    <w:qFormat/>
    <w:rsid w:val="58C8C169"/>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58C8C169"/>
    <w:rPr>
      <w:rFonts w:eastAsiaTheme="minorEastAsia"/>
      <w:color w:val="5A5A5A"/>
    </w:rPr>
  </w:style>
  <w:style w:type="paragraph" w:styleId="Quote">
    <w:name w:val="Quote"/>
    <w:basedOn w:val="Normal"/>
    <w:next w:val="Normal"/>
    <w:uiPriority w:val="29"/>
    <w:qFormat/>
    <w:rsid w:val="58C8C169"/>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8C8C169"/>
    <w:pPr>
      <w:spacing w:before="360" w:after="360"/>
      <w:ind w:left="864" w:right="864"/>
      <w:jc w:val="center"/>
    </w:pPr>
    <w:rPr>
      <w:i/>
      <w:iCs/>
      <w:color w:val="4472C4" w:themeColor="accent1"/>
    </w:rPr>
  </w:style>
  <w:style w:type="paragraph" w:styleId="TOC1">
    <w:name w:val="toc 1"/>
    <w:basedOn w:val="Normal"/>
    <w:next w:val="Normal"/>
    <w:uiPriority w:val="39"/>
    <w:unhideWhenUsed/>
    <w:rsid w:val="58C8C169"/>
    <w:pPr>
      <w:spacing w:after="100"/>
    </w:pPr>
  </w:style>
  <w:style w:type="paragraph" w:styleId="TOC4">
    <w:name w:val="toc 4"/>
    <w:basedOn w:val="Normal"/>
    <w:next w:val="Normal"/>
    <w:uiPriority w:val="39"/>
    <w:unhideWhenUsed/>
    <w:rsid w:val="58C8C169"/>
    <w:pPr>
      <w:spacing w:after="100"/>
      <w:ind w:left="660"/>
    </w:pPr>
  </w:style>
  <w:style w:type="paragraph" w:styleId="TOC5">
    <w:name w:val="toc 5"/>
    <w:basedOn w:val="Normal"/>
    <w:next w:val="Normal"/>
    <w:uiPriority w:val="39"/>
    <w:unhideWhenUsed/>
    <w:rsid w:val="58C8C169"/>
    <w:pPr>
      <w:spacing w:after="100"/>
      <w:ind w:left="880"/>
    </w:pPr>
  </w:style>
  <w:style w:type="paragraph" w:styleId="TOC6">
    <w:name w:val="toc 6"/>
    <w:basedOn w:val="Normal"/>
    <w:next w:val="Normal"/>
    <w:uiPriority w:val="39"/>
    <w:unhideWhenUsed/>
    <w:rsid w:val="58C8C169"/>
    <w:pPr>
      <w:spacing w:after="100"/>
      <w:ind w:left="1100"/>
    </w:pPr>
  </w:style>
  <w:style w:type="paragraph" w:styleId="TOC7">
    <w:name w:val="toc 7"/>
    <w:basedOn w:val="Normal"/>
    <w:next w:val="Normal"/>
    <w:uiPriority w:val="39"/>
    <w:unhideWhenUsed/>
    <w:rsid w:val="58C8C169"/>
    <w:pPr>
      <w:spacing w:after="100"/>
      <w:ind w:left="1320"/>
    </w:pPr>
  </w:style>
  <w:style w:type="paragraph" w:styleId="TOC8">
    <w:name w:val="toc 8"/>
    <w:basedOn w:val="Normal"/>
    <w:next w:val="Normal"/>
    <w:uiPriority w:val="39"/>
    <w:unhideWhenUsed/>
    <w:rsid w:val="58C8C169"/>
    <w:pPr>
      <w:spacing w:after="100"/>
      <w:ind w:left="1540"/>
    </w:pPr>
  </w:style>
  <w:style w:type="paragraph" w:styleId="TOC9">
    <w:name w:val="toc 9"/>
    <w:basedOn w:val="Normal"/>
    <w:next w:val="Normal"/>
    <w:uiPriority w:val="39"/>
    <w:unhideWhenUsed/>
    <w:rsid w:val="58C8C169"/>
    <w:pPr>
      <w:spacing w:after="100"/>
      <w:ind w:left="1760"/>
    </w:pPr>
  </w:style>
  <w:style w:type="paragraph" w:styleId="EndnoteText">
    <w:name w:val="endnote text"/>
    <w:basedOn w:val="Normal"/>
    <w:uiPriority w:val="99"/>
    <w:semiHidden/>
    <w:unhideWhenUsed/>
    <w:rsid w:val="58C8C169"/>
    <w:pPr>
      <w:spacing w:after="0" w:line="240" w:lineRule="auto"/>
    </w:pPr>
    <w:rPr>
      <w:sz w:val="20"/>
      <w:szCs w:val="20"/>
    </w:rPr>
  </w:style>
  <w:style w:type="character" w:styleId="FollowedHyperlink">
    <w:name w:val="FollowedHyperlink"/>
    <w:basedOn w:val="DefaultParagraphFont"/>
    <w:uiPriority w:val="99"/>
    <w:semiHidden/>
    <w:unhideWhenUsed/>
    <w:rsid w:val="00DB3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63">
      <w:bodyDiv w:val="1"/>
      <w:marLeft w:val="0"/>
      <w:marRight w:val="0"/>
      <w:marTop w:val="0"/>
      <w:marBottom w:val="0"/>
      <w:divBdr>
        <w:top w:val="none" w:sz="0" w:space="0" w:color="auto"/>
        <w:left w:val="none" w:sz="0" w:space="0" w:color="auto"/>
        <w:bottom w:val="none" w:sz="0" w:space="0" w:color="auto"/>
        <w:right w:val="none" w:sz="0" w:space="0" w:color="auto"/>
      </w:divBdr>
      <w:divsChild>
        <w:div w:id="408773413">
          <w:marLeft w:val="0"/>
          <w:marRight w:val="0"/>
          <w:marTop w:val="0"/>
          <w:marBottom w:val="0"/>
          <w:divBdr>
            <w:top w:val="none" w:sz="0" w:space="0" w:color="auto"/>
            <w:left w:val="none" w:sz="0" w:space="0" w:color="auto"/>
            <w:bottom w:val="none" w:sz="0" w:space="0" w:color="auto"/>
            <w:right w:val="none" w:sz="0" w:space="0" w:color="auto"/>
          </w:divBdr>
        </w:div>
        <w:div w:id="526064598">
          <w:marLeft w:val="0"/>
          <w:marRight w:val="0"/>
          <w:marTop w:val="0"/>
          <w:marBottom w:val="0"/>
          <w:divBdr>
            <w:top w:val="none" w:sz="0" w:space="0" w:color="auto"/>
            <w:left w:val="none" w:sz="0" w:space="0" w:color="auto"/>
            <w:bottom w:val="none" w:sz="0" w:space="0" w:color="auto"/>
            <w:right w:val="none" w:sz="0" w:space="0" w:color="auto"/>
          </w:divBdr>
        </w:div>
        <w:div w:id="794906990">
          <w:marLeft w:val="0"/>
          <w:marRight w:val="0"/>
          <w:marTop w:val="0"/>
          <w:marBottom w:val="0"/>
          <w:divBdr>
            <w:top w:val="none" w:sz="0" w:space="0" w:color="auto"/>
            <w:left w:val="none" w:sz="0" w:space="0" w:color="auto"/>
            <w:bottom w:val="none" w:sz="0" w:space="0" w:color="auto"/>
            <w:right w:val="none" w:sz="0" w:space="0" w:color="auto"/>
          </w:divBdr>
        </w:div>
        <w:div w:id="2094354138">
          <w:marLeft w:val="0"/>
          <w:marRight w:val="0"/>
          <w:marTop w:val="0"/>
          <w:marBottom w:val="0"/>
          <w:divBdr>
            <w:top w:val="none" w:sz="0" w:space="0" w:color="auto"/>
            <w:left w:val="none" w:sz="0" w:space="0" w:color="auto"/>
            <w:bottom w:val="none" w:sz="0" w:space="0" w:color="auto"/>
            <w:right w:val="none" w:sz="0" w:space="0" w:color="auto"/>
          </w:divBdr>
        </w:div>
      </w:divsChild>
    </w:div>
    <w:div w:id="504131755">
      <w:bodyDiv w:val="1"/>
      <w:marLeft w:val="0"/>
      <w:marRight w:val="0"/>
      <w:marTop w:val="0"/>
      <w:marBottom w:val="0"/>
      <w:divBdr>
        <w:top w:val="none" w:sz="0" w:space="0" w:color="auto"/>
        <w:left w:val="none" w:sz="0" w:space="0" w:color="auto"/>
        <w:bottom w:val="none" w:sz="0" w:space="0" w:color="auto"/>
        <w:right w:val="none" w:sz="0" w:space="0" w:color="auto"/>
      </w:divBdr>
    </w:div>
    <w:div w:id="562330270">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
          <w:marLeft w:val="0"/>
          <w:marRight w:val="0"/>
          <w:marTop w:val="0"/>
          <w:marBottom w:val="0"/>
          <w:divBdr>
            <w:top w:val="none" w:sz="0" w:space="0" w:color="auto"/>
            <w:left w:val="none" w:sz="0" w:space="0" w:color="auto"/>
            <w:bottom w:val="none" w:sz="0" w:space="0" w:color="auto"/>
            <w:right w:val="none" w:sz="0" w:space="0" w:color="auto"/>
          </w:divBdr>
        </w:div>
        <w:div w:id="191917288">
          <w:marLeft w:val="0"/>
          <w:marRight w:val="0"/>
          <w:marTop w:val="0"/>
          <w:marBottom w:val="0"/>
          <w:divBdr>
            <w:top w:val="none" w:sz="0" w:space="0" w:color="auto"/>
            <w:left w:val="none" w:sz="0" w:space="0" w:color="auto"/>
            <w:bottom w:val="none" w:sz="0" w:space="0" w:color="auto"/>
            <w:right w:val="none" w:sz="0" w:space="0" w:color="auto"/>
          </w:divBdr>
          <w:divsChild>
            <w:div w:id="1272978961">
              <w:marLeft w:val="0"/>
              <w:marRight w:val="0"/>
              <w:marTop w:val="0"/>
              <w:marBottom w:val="0"/>
              <w:divBdr>
                <w:top w:val="none" w:sz="0" w:space="0" w:color="auto"/>
                <w:left w:val="none" w:sz="0" w:space="0" w:color="auto"/>
                <w:bottom w:val="none" w:sz="0" w:space="0" w:color="auto"/>
                <w:right w:val="none" w:sz="0" w:space="0" w:color="auto"/>
              </w:divBdr>
            </w:div>
          </w:divsChild>
        </w:div>
        <w:div w:id="199511763">
          <w:marLeft w:val="0"/>
          <w:marRight w:val="0"/>
          <w:marTop w:val="0"/>
          <w:marBottom w:val="0"/>
          <w:divBdr>
            <w:top w:val="none" w:sz="0" w:space="0" w:color="auto"/>
            <w:left w:val="none" w:sz="0" w:space="0" w:color="auto"/>
            <w:bottom w:val="none" w:sz="0" w:space="0" w:color="auto"/>
            <w:right w:val="none" w:sz="0" w:space="0" w:color="auto"/>
          </w:divBdr>
        </w:div>
        <w:div w:id="577833695">
          <w:marLeft w:val="0"/>
          <w:marRight w:val="0"/>
          <w:marTop w:val="0"/>
          <w:marBottom w:val="0"/>
          <w:divBdr>
            <w:top w:val="none" w:sz="0" w:space="0" w:color="auto"/>
            <w:left w:val="none" w:sz="0" w:space="0" w:color="auto"/>
            <w:bottom w:val="none" w:sz="0" w:space="0" w:color="auto"/>
            <w:right w:val="none" w:sz="0" w:space="0" w:color="auto"/>
          </w:divBdr>
        </w:div>
        <w:div w:id="824980097">
          <w:marLeft w:val="0"/>
          <w:marRight w:val="0"/>
          <w:marTop w:val="0"/>
          <w:marBottom w:val="0"/>
          <w:divBdr>
            <w:top w:val="none" w:sz="0" w:space="0" w:color="auto"/>
            <w:left w:val="none" w:sz="0" w:space="0" w:color="auto"/>
            <w:bottom w:val="none" w:sz="0" w:space="0" w:color="auto"/>
            <w:right w:val="none" w:sz="0" w:space="0" w:color="auto"/>
          </w:divBdr>
        </w:div>
        <w:div w:id="1024476474">
          <w:marLeft w:val="0"/>
          <w:marRight w:val="0"/>
          <w:marTop w:val="0"/>
          <w:marBottom w:val="0"/>
          <w:divBdr>
            <w:top w:val="none" w:sz="0" w:space="0" w:color="auto"/>
            <w:left w:val="none" w:sz="0" w:space="0" w:color="auto"/>
            <w:bottom w:val="none" w:sz="0" w:space="0" w:color="auto"/>
            <w:right w:val="none" w:sz="0" w:space="0" w:color="auto"/>
          </w:divBdr>
          <w:divsChild>
            <w:div w:id="2082751080">
              <w:marLeft w:val="0"/>
              <w:marRight w:val="0"/>
              <w:marTop w:val="0"/>
              <w:marBottom w:val="0"/>
              <w:divBdr>
                <w:top w:val="none" w:sz="0" w:space="0" w:color="auto"/>
                <w:left w:val="none" w:sz="0" w:space="0" w:color="auto"/>
                <w:bottom w:val="none" w:sz="0" w:space="0" w:color="auto"/>
                <w:right w:val="none" w:sz="0" w:space="0" w:color="auto"/>
              </w:divBdr>
            </w:div>
          </w:divsChild>
        </w:div>
        <w:div w:id="1089817194">
          <w:marLeft w:val="0"/>
          <w:marRight w:val="0"/>
          <w:marTop w:val="0"/>
          <w:marBottom w:val="0"/>
          <w:divBdr>
            <w:top w:val="none" w:sz="0" w:space="0" w:color="auto"/>
            <w:left w:val="none" w:sz="0" w:space="0" w:color="auto"/>
            <w:bottom w:val="none" w:sz="0" w:space="0" w:color="auto"/>
            <w:right w:val="none" w:sz="0" w:space="0" w:color="auto"/>
          </w:divBdr>
        </w:div>
        <w:div w:id="1218738048">
          <w:marLeft w:val="0"/>
          <w:marRight w:val="0"/>
          <w:marTop w:val="0"/>
          <w:marBottom w:val="0"/>
          <w:divBdr>
            <w:top w:val="none" w:sz="0" w:space="0" w:color="auto"/>
            <w:left w:val="none" w:sz="0" w:space="0" w:color="auto"/>
            <w:bottom w:val="none" w:sz="0" w:space="0" w:color="auto"/>
            <w:right w:val="none" w:sz="0" w:space="0" w:color="auto"/>
          </w:divBdr>
        </w:div>
        <w:div w:id="1342393729">
          <w:marLeft w:val="0"/>
          <w:marRight w:val="0"/>
          <w:marTop w:val="0"/>
          <w:marBottom w:val="0"/>
          <w:divBdr>
            <w:top w:val="none" w:sz="0" w:space="0" w:color="auto"/>
            <w:left w:val="none" w:sz="0" w:space="0" w:color="auto"/>
            <w:bottom w:val="none" w:sz="0" w:space="0" w:color="auto"/>
            <w:right w:val="none" w:sz="0" w:space="0" w:color="auto"/>
          </w:divBdr>
        </w:div>
        <w:div w:id="1502892407">
          <w:marLeft w:val="0"/>
          <w:marRight w:val="0"/>
          <w:marTop w:val="0"/>
          <w:marBottom w:val="0"/>
          <w:divBdr>
            <w:top w:val="none" w:sz="0" w:space="0" w:color="auto"/>
            <w:left w:val="none" w:sz="0" w:space="0" w:color="auto"/>
            <w:bottom w:val="none" w:sz="0" w:space="0" w:color="auto"/>
            <w:right w:val="none" w:sz="0" w:space="0" w:color="auto"/>
          </w:divBdr>
        </w:div>
        <w:div w:id="1589387185">
          <w:marLeft w:val="0"/>
          <w:marRight w:val="0"/>
          <w:marTop w:val="0"/>
          <w:marBottom w:val="0"/>
          <w:divBdr>
            <w:top w:val="none" w:sz="0" w:space="0" w:color="auto"/>
            <w:left w:val="none" w:sz="0" w:space="0" w:color="auto"/>
            <w:bottom w:val="none" w:sz="0" w:space="0" w:color="auto"/>
            <w:right w:val="none" w:sz="0" w:space="0" w:color="auto"/>
          </w:divBdr>
        </w:div>
        <w:div w:id="1730958167">
          <w:marLeft w:val="0"/>
          <w:marRight w:val="0"/>
          <w:marTop w:val="0"/>
          <w:marBottom w:val="0"/>
          <w:divBdr>
            <w:top w:val="none" w:sz="0" w:space="0" w:color="auto"/>
            <w:left w:val="none" w:sz="0" w:space="0" w:color="auto"/>
            <w:bottom w:val="none" w:sz="0" w:space="0" w:color="auto"/>
            <w:right w:val="none" w:sz="0" w:space="0" w:color="auto"/>
          </w:divBdr>
        </w:div>
        <w:div w:id="1807509592">
          <w:marLeft w:val="0"/>
          <w:marRight w:val="0"/>
          <w:marTop w:val="0"/>
          <w:marBottom w:val="0"/>
          <w:divBdr>
            <w:top w:val="none" w:sz="0" w:space="0" w:color="auto"/>
            <w:left w:val="none" w:sz="0" w:space="0" w:color="auto"/>
            <w:bottom w:val="none" w:sz="0" w:space="0" w:color="auto"/>
            <w:right w:val="none" w:sz="0" w:space="0" w:color="auto"/>
          </w:divBdr>
        </w:div>
        <w:div w:id="1999578448">
          <w:marLeft w:val="0"/>
          <w:marRight w:val="0"/>
          <w:marTop w:val="0"/>
          <w:marBottom w:val="0"/>
          <w:divBdr>
            <w:top w:val="none" w:sz="0" w:space="0" w:color="auto"/>
            <w:left w:val="none" w:sz="0" w:space="0" w:color="auto"/>
            <w:bottom w:val="none" w:sz="0" w:space="0" w:color="auto"/>
            <w:right w:val="none" w:sz="0" w:space="0" w:color="auto"/>
          </w:divBdr>
        </w:div>
        <w:div w:id="2048796653">
          <w:marLeft w:val="0"/>
          <w:marRight w:val="0"/>
          <w:marTop w:val="0"/>
          <w:marBottom w:val="0"/>
          <w:divBdr>
            <w:top w:val="none" w:sz="0" w:space="0" w:color="auto"/>
            <w:left w:val="none" w:sz="0" w:space="0" w:color="auto"/>
            <w:bottom w:val="none" w:sz="0" w:space="0" w:color="auto"/>
            <w:right w:val="none" w:sz="0" w:space="0" w:color="auto"/>
          </w:divBdr>
        </w:div>
      </w:divsChild>
    </w:div>
    <w:div w:id="648754718">
      <w:bodyDiv w:val="1"/>
      <w:marLeft w:val="0"/>
      <w:marRight w:val="0"/>
      <w:marTop w:val="0"/>
      <w:marBottom w:val="0"/>
      <w:divBdr>
        <w:top w:val="none" w:sz="0" w:space="0" w:color="auto"/>
        <w:left w:val="none" w:sz="0" w:space="0" w:color="auto"/>
        <w:bottom w:val="none" w:sz="0" w:space="0" w:color="auto"/>
        <w:right w:val="none" w:sz="0" w:space="0" w:color="auto"/>
      </w:divBdr>
    </w:div>
    <w:div w:id="672342483">
      <w:bodyDiv w:val="1"/>
      <w:marLeft w:val="0"/>
      <w:marRight w:val="0"/>
      <w:marTop w:val="0"/>
      <w:marBottom w:val="0"/>
      <w:divBdr>
        <w:top w:val="none" w:sz="0" w:space="0" w:color="auto"/>
        <w:left w:val="none" w:sz="0" w:space="0" w:color="auto"/>
        <w:bottom w:val="none" w:sz="0" w:space="0" w:color="auto"/>
        <w:right w:val="none" w:sz="0" w:space="0" w:color="auto"/>
      </w:divBdr>
      <w:divsChild>
        <w:div w:id="705253826">
          <w:marLeft w:val="0"/>
          <w:marRight w:val="0"/>
          <w:marTop w:val="0"/>
          <w:marBottom w:val="0"/>
          <w:divBdr>
            <w:top w:val="none" w:sz="0" w:space="0" w:color="auto"/>
            <w:left w:val="none" w:sz="0" w:space="0" w:color="auto"/>
            <w:bottom w:val="none" w:sz="0" w:space="0" w:color="auto"/>
            <w:right w:val="none" w:sz="0" w:space="0" w:color="auto"/>
          </w:divBdr>
        </w:div>
        <w:div w:id="957684362">
          <w:marLeft w:val="0"/>
          <w:marRight w:val="0"/>
          <w:marTop w:val="0"/>
          <w:marBottom w:val="0"/>
          <w:divBdr>
            <w:top w:val="none" w:sz="0" w:space="0" w:color="auto"/>
            <w:left w:val="none" w:sz="0" w:space="0" w:color="auto"/>
            <w:bottom w:val="none" w:sz="0" w:space="0" w:color="auto"/>
            <w:right w:val="none" w:sz="0" w:space="0" w:color="auto"/>
          </w:divBdr>
        </w:div>
        <w:div w:id="2046900985">
          <w:marLeft w:val="0"/>
          <w:marRight w:val="0"/>
          <w:marTop w:val="0"/>
          <w:marBottom w:val="0"/>
          <w:divBdr>
            <w:top w:val="none" w:sz="0" w:space="0" w:color="auto"/>
            <w:left w:val="none" w:sz="0" w:space="0" w:color="auto"/>
            <w:bottom w:val="none" w:sz="0" w:space="0" w:color="auto"/>
            <w:right w:val="none" w:sz="0" w:space="0" w:color="auto"/>
          </w:divBdr>
        </w:div>
      </w:divsChild>
    </w:div>
    <w:div w:id="988752894">
      <w:bodyDiv w:val="1"/>
      <w:marLeft w:val="0"/>
      <w:marRight w:val="0"/>
      <w:marTop w:val="0"/>
      <w:marBottom w:val="0"/>
      <w:divBdr>
        <w:top w:val="none" w:sz="0" w:space="0" w:color="auto"/>
        <w:left w:val="none" w:sz="0" w:space="0" w:color="auto"/>
        <w:bottom w:val="none" w:sz="0" w:space="0" w:color="auto"/>
        <w:right w:val="none" w:sz="0" w:space="0" w:color="auto"/>
      </w:divBdr>
    </w:div>
    <w:div w:id="1334338382">
      <w:bodyDiv w:val="1"/>
      <w:marLeft w:val="0"/>
      <w:marRight w:val="0"/>
      <w:marTop w:val="0"/>
      <w:marBottom w:val="0"/>
      <w:divBdr>
        <w:top w:val="none" w:sz="0" w:space="0" w:color="auto"/>
        <w:left w:val="none" w:sz="0" w:space="0" w:color="auto"/>
        <w:bottom w:val="none" w:sz="0" w:space="0" w:color="auto"/>
        <w:right w:val="none" w:sz="0" w:space="0" w:color="auto"/>
      </w:divBdr>
    </w:div>
    <w:div w:id="1578401164">
      <w:bodyDiv w:val="1"/>
      <w:marLeft w:val="0"/>
      <w:marRight w:val="0"/>
      <w:marTop w:val="0"/>
      <w:marBottom w:val="0"/>
      <w:divBdr>
        <w:top w:val="none" w:sz="0" w:space="0" w:color="auto"/>
        <w:left w:val="none" w:sz="0" w:space="0" w:color="auto"/>
        <w:bottom w:val="none" w:sz="0" w:space="0" w:color="auto"/>
        <w:right w:val="none" w:sz="0" w:space="0" w:color="auto"/>
      </w:divBdr>
      <w:divsChild>
        <w:div w:id="1315838629">
          <w:marLeft w:val="0"/>
          <w:marRight w:val="0"/>
          <w:marTop w:val="0"/>
          <w:marBottom w:val="0"/>
          <w:divBdr>
            <w:top w:val="none" w:sz="0" w:space="0" w:color="auto"/>
            <w:left w:val="none" w:sz="0" w:space="0" w:color="auto"/>
            <w:bottom w:val="none" w:sz="0" w:space="0" w:color="auto"/>
            <w:right w:val="none" w:sz="0" w:space="0" w:color="auto"/>
          </w:divBdr>
        </w:div>
        <w:div w:id="1641956533">
          <w:marLeft w:val="0"/>
          <w:marRight w:val="0"/>
          <w:marTop w:val="0"/>
          <w:marBottom w:val="0"/>
          <w:divBdr>
            <w:top w:val="none" w:sz="0" w:space="0" w:color="auto"/>
            <w:left w:val="none" w:sz="0" w:space="0" w:color="auto"/>
            <w:bottom w:val="none" w:sz="0" w:space="0" w:color="auto"/>
            <w:right w:val="none" w:sz="0" w:space="0" w:color="auto"/>
          </w:divBdr>
        </w:div>
      </w:divsChild>
    </w:div>
    <w:div w:id="1639602754">
      <w:bodyDiv w:val="1"/>
      <w:marLeft w:val="0"/>
      <w:marRight w:val="0"/>
      <w:marTop w:val="0"/>
      <w:marBottom w:val="0"/>
      <w:divBdr>
        <w:top w:val="none" w:sz="0" w:space="0" w:color="auto"/>
        <w:left w:val="none" w:sz="0" w:space="0" w:color="auto"/>
        <w:bottom w:val="none" w:sz="0" w:space="0" w:color="auto"/>
        <w:right w:val="none" w:sz="0" w:space="0" w:color="auto"/>
      </w:divBdr>
      <w:divsChild>
        <w:div w:id="1128938439">
          <w:marLeft w:val="0"/>
          <w:marRight w:val="0"/>
          <w:marTop w:val="0"/>
          <w:marBottom w:val="0"/>
          <w:divBdr>
            <w:top w:val="none" w:sz="0" w:space="0" w:color="auto"/>
            <w:left w:val="none" w:sz="0" w:space="0" w:color="auto"/>
            <w:bottom w:val="none" w:sz="0" w:space="0" w:color="auto"/>
            <w:right w:val="none" w:sz="0" w:space="0" w:color="auto"/>
          </w:divBdr>
        </w:div>
        <w:div w:id="1157260508">
          <w:marLeft w:val="0"/>
          <w:marRight w:val="0"/>
          <w:marTop w:val="0"/>
          <w:marBottom w:val="0"/>
          <w:divBdr>
            <w:top w:val="none" w:sz="0" w:space="0" w:color="auto"/>
            <w:left w:val="none" w:sz="0" w:space="0" w:color="auto"/>
            <w:bottom w:val="none" w:sz="0" w:space="0" w:color="auto"/>
            <w:right w:val="none" w:sz="0" w:space="0" w:color="auto"/>
          </w:divBdr>
        </w:div>
      </w:divsChild>
    </w:div>
    <w:div w:id="1680614850">
      <w:bodyDiv w:val="1"/>
      <w:marLeft w:val="0"/>
      <w:marRight w:val="0"/>
      <w:marTop w:val="0"/>
      <w:marBottom w:val="0"/>
      <w:divBdr>
        <w:top w:val="none" w:sz="0" w:space="0" w:color="auto"/>
        <w:left w:val="none" w:sz="0" w:space="0" w:color="auto"/>
        <w:bottom w:val="none" w:sz="0" w:space="0" w:color="auto"/>
        <w:right w:val="none" w:sz="0" w:space="0" w:color="auto"/>
      </w:divBdr>
      <w:divsChild>
        <w:div w:id="15548570">
          <w:marLeft w:val="0"/>
          <w:marRight w:val="0"/>
          <w:marTop w:val="0"/>
          <w:marBottom w:val="0"/>
          <w:divBdr>
            <w:top w:val="none" w:sz="0" w:space="0" w:color="auto"/>
            <w:left w:val="none" w:sz="0" w:space="0" w:color="auto"/>
            <w:bottom w:val="none" w:sz="0" w:space="0" w:color="auto"/>
            <w:right w:val="none" w:sz="0" w:space="0" w:color="auto"/>
          </w:divBdr>
        </w:div>
        <w:div w:id="298458475">
          <w:marLeft w:val="0"/>
          <w:marRight w:val="0"/>
          <w:marTop w:val="0"/>
          <w:marBottom w:val="0"/>
          <w:divBdr>
            <w:top w:val="none" w:sz="0" w:space="0" w:color="auto"/>
            <w:left w:val="none" w:sz="0" w:space="0" w:color="auto"/>
            <w:bottom w:val="none" w:sz="0" w:space="0" w:color="auto"/>
            <w:right w:val="none" w:sz="0" w:space="0" w:color="auto"/>
          </w:divBdr>
        </w:div>
      </w:divsChild>
    </w:div>
    <w:div w:id="1708943561">
      <w:bodyDiv w:val="1"/>
      <w:marLeft w:val="0"/>
      <w:marRight w:val="0"/>
      <w:marTop w:val="0"/>
      <w:marBottom w:val="0"/>
      <w:divBdr>
        <w:top w:val="none" w:sz="0" w:space="0" w:color="auto"/>
        <w:left w:val="none" w:sz="0" w:space="0" w:color="auto"/>
        <w:bottom w:val="none" w:sz="0" w:space="0" w:color="auto"/>
        <w:right w:val="none" w:sz="0" w:space="0" w:color="auto"/>
      </w:divBdr>
      <w:divsChild>
        <w:div w:id="490564955">
          <w:marLeft w:val="0"/>
          <w:marRight w:val="0"/>
          <w:marTop w:val="0"/>
          <w:marBottom w:val="0"/>
          <w:divBdr>
            <w:top w:val="none" w:sz="0" w:space="0" w:color="auto"/>
            <w:left w:val="none" w:sz="0" w:space="0" w:color="auto"/>
            <w:bottom w:val="none" w:sz="0" w:space="0" w:color="auto"/>
            <w:right w:val="none" w:sz="0" w:space="0" w:color="auto"/>
          </w:divBdr>
        </w:div>
        <w:div w:id="711342445">
          <w:marLeft w:val="0"/>
          <w:marRight w:val="0"/>
          <w:marTop w:val="0"/>
          <w:marBottom w:val="0"/>
          <w:divBdr>
            <w:top w:val="none" w:sz="0" w:space="0" w:color="auto"/>
            <w:left w:val="none" w:sz="0" w:space="0" w:color="auto"/>
            <w:bottom w:val="none" w:sz="0" w:space="0" w:color="auto"/>
            <w:right w:val="none" w:sz="0" w:space="0" w:color="auto"/>
          </w:divBdr>
        </w:div>
        <w:div w:id="742140178">
          <w:marLeft w:val="0"/>
          <w:marRight w:val="0"/>
          <w:marTop w:val="0"/>
          <w:marBottom w:val="0"/>
          <w:divBdr>
            <w:top w:val="none" w:sz="0" w:space="0" w:color="auto"/>
            <w:left w:val="none" w:sz="0" w:space="0" w:color="auto"/>
            <w:bottom w:val="none" w:sz="0" w:space="0" w:color="auto"/>
            <w:right w:val="none" w:sz="0" w:space="0" w:color="auto"/>
          </w:divBdr>
        </w:div>
      </w:divsChild>
    </w:div>
    <w:div w:id="1766608657">
      <w:bodyDiv w:val="1"/>
      <w:marLeft w:val="0"/>
      <w:marRight w:val="0"/>
      <w:marTop w:val="0"/>
      <w:marBottom w:val="0"/>
      <w:divBdr>
        <w:top w:val="none" w:sz="0" w:space="0" w:color="auto"/>
        <w:left w:val="none" w:sz="0" w:space="0" w:color="auto"/>
        <w:bottom w:val="none" w:sz="0" w:space="0" w:color="auto"/>
        <w:right w:val="none" w:sz="0" w:space="0" w:color="auto"/>
      </w:divBdr>
      <w:divsChild>
        <w:div w:id="90323727">
          <w:marLeft w:val="0"/>
          <w:marRight w:val="0"/>
          <w:marTop w:val="0"/>
          <w:marBottom w:val="0"/>
          <w:divBdr>
            <w:top w:val="none" w:sz="0" w:space="0" w:color="auto"/>
            <w:left w:val="none" w:sz="0" w:space="0" w:color="auto"/>
            <w:bottom w:val="none" w:sz="0" w:space="0" w:color="auto"/>
            <w:right w:val="none" w:sz="0" w:space="0" w:color="auto"/>
          </w:divBdr>
        </w:div>
        <w:div w:id="1095518931">
          <w:marLeft w:val="0"/>
          <w:marRight w:val="0"/>
          <w:marTop w:val="0"/>
          <w:marBottom w:val="0"/>
          <w:divBdr>
            <w:top w:val="none" w:sz="0" w:space="0" w:color="auto"/>
            <w:left w:val="none" w:sz="0" w:space="0" w:color="auto"/>
            <w:bottom w:val="none" w:sz="0" w:space="0" w:color="auto"/>
            <w:right w:val="none" w:sz="0" w:space="0" w:color="auto"/>
          </w:divBdr>
        </w:div>
        <w:div w:id="1992326649">
          <w:marLeft w:val="0"/>
          <w:marRight w:val="0"/>
          <w:marTop w:val="0"/>
          <w:marBottom w:val="0"/>
          <w:divBdr>
            <w:top w:val="none" w:sz="0" w:space="0" w:color="auto"/>
            <w:left w:val="none" w:sz="0" w:space="0" w:color="auto"/>
            <w:bottom w:val="none" w:sz="0" w:space="0" w:color="auto"/>
            <w:right w:val="none" w:sz="0" w:space="0" w:color="auto"/>
          </w:divBdr>
        </w:div>
      </w:divsChild>
    </w:div>
    <w:div w:id="1775393311">
      <w:bodyDiv w:val="1"/>
      <w:marLeft w:val="0"/>
      <w:marRight w:val="0"/>
      <w:marTop w:val="0"/>
      <w:marBottom w:val="0"/>
      <w:divBdr>
        <w:top w:val="none" w:sz="0" w:space="0" w:color="auto"/>
        <w:left w:val="none" w:sz="0" w:space="0" w:color="auto"/>
        <w:bottom w:val="none" w:sz="0" w:space="0" w:color="auto"/>
        <w:right w:val="none" w:sz="0" w:space="0" w:color="auto"/>
      </w:divBdr>
    </w:div>
    <w:div w:id="19401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da.org.au/wp-content/uploads/2021/01/6.Com_FC-Complaints-record-form.docx" TargetMode="External"/><Relationship Id="rId18" Type="http://schemas.openxmlformats.org/officeDocument/2006/relationships/hyperlink" Target="file:///P:/Policies/Grievance%20Policy/Policy%20in%20use/Grievance%20Management%20Policy%202015%20Vs%201.2.docx" TargetMode="External"/><Relationship Id="rId26" Type="http://schemas.openxmlformats.org/officeDocument/2006/relationships/hyperlink" Target="https://www.hccc.nsw.gov.au/health-providers" TargetMode="External"/><Relationship Id="rId3" Type="http://schemas.openxmlformats.org/officeDocument/2006/relationships/customXml" Target="../customXml/item3.xml"/><Relationship Id="rId21" Type="http://schemas.openxmlformats.org/officeDocument/2006/relationships/hyperlink" Target="https://legislation.nsw.gov.au/view/whole/html/inforce/current/act-1998-133" TargetMode="External"/><Relationship Id="rId7" Type="http://schemas.openxmlformats.org/officeDocument/2006/relationships/webSettings" Target="webSettings.xml"/><Relationship Id="rId12" Type="http://schemas.openxmlformats.org/officeDocument/2006/relationships/hyperlink" Target="https://nada.org.au/wp-content/uploads/2021/01/5.Com_FC-Complaints-form.docx" TargetMode="External"/><Relationship Id="rId17" Type="http://schemas.openxmlformats.org/officeDocument/2006/relationships/hyperlink" Target="https://nada.org.au/wp-content/uploads/2021/01/1.Com_FC-Information-Sheet.docx" TargetMode="External"/><Relationship Id="rId25" Type="http://schemas.openxmlformats.org/officeDocument/2006/relationships/hyperlink" Target="https://www1.health.nsw.gov.au/pds/Pages/doc.aspx?dn=PD2020_013" TargetMode="External"/><Relationship Id="rId2" Type="http://schemas.openxmlformats.org/officeDocument/2006/relationships/customXml" Target="../customXml/item2.xml"/><Relationship Id="rId16" Type="http://schemas.openxmlformats.org/officeDocument/2006/relationships/hyperlink" Target="https://nada.org.au/wp-content/uploads/2021/01/4.Com_FC-Feedback-register.xlsx" TargetMode="External"/><Relationship Id="rId20" Type="http://schemas.openxmlformats.org/officeDocument/2006/relationships/hyperlink" Target="file:///P:/Policies/Risk%20Management%20%20Policy/Policy%20in%20use/Risk%20Management%20Policy%20January%20%20Vs%201.2%20%202015.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on.nsw.gov.au/view/whole/html/inforce/current/act-1998-133" TargetMode="External"/><Relationship Id="rId24" Type="http://schemas.openxmlformats.org/officeDocument/2006/relationships/hyperlink" Target="https://www.ombudsman.gov.au/__data/assets/pdf_file/0025/290365/Better-Practice-Complaint-Handling-Guide-2023.pdf"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nada.org.au/wp-content/uploads/2021/01/3.Com_FC-Feedback-record-form.docx" TargetMode="External"/><Relationship Id="rId23" Type="http://schemas.openxmlformats.org/officeDocument/2006/relationships/hyperlink" Target="https://www.achs.org.au/login?ReturnUrl=%2Fachs-assessors%2Fassessor-resources%2Fequip7-assessor-resources" TargetMode="External"/><Relationship Id="rId28" Type="http://schemas.openxmlformats.org/officeDocument/2006/relationships/hyperlink" Target="http://www.ombudsman.gov.au" TargetMode="External"/><Relationship Id="rId10" Type="http://schemas.openxmlformats.org/officeDocument/2006/relationships/hyperlink" Target="file:///P:/Policies/Grievance%20Policy/Policy%20in%20use/Grievance%20Management%20Policy%202015%20Vs%201.2.docx" TargetMode="External"/><Relationship Id="rId19" Type="http://schemas.openxmlformats.org/officeDocument/2006/relationships/hyperlink" Target="file:///P:/Policies/Human%20Resources%20Policy/Policy%20in%20use/Human%20Resources%20Policy%202015%20Vs%201.1.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da.org.au/wp-content/uploads/2021/01/2.Com_FC-Feedback-form.docx" TargetMode="External"/><Relationship Id="rId22" Type="http://schemas.openxmlformats.org/officeDocument/2006/relationships/hyperlink" Target="https://www.achs.org.au/" TargetMode="External"/><Relationship Id="rId27" Type="http://schemas.openxmlformats.org/officeDocument/2006/relationships/hyperlink" Target="https://www.ombo.nsw.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chs.org.au/login?ReturnUrl=%2Fachs-assessors%2Fassessor-resources%2Fequip7-assessor-resources" TargetMode="External"/><Relationship Id="rId1" Type="http://schemas.openxmlformats.org/officeDocument/2006/relationships/hyperlink" Target="https://www.ach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D18621A9-BB45-4C9A-BE30-29F580883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4D463-F2AD-4C5E-B8BD-17741FFE642B}">
  <ds:schemaRefs>
    <ds:schemaRef ds:uri="http://schemas.microsoft.com/sharepoint/v3/contenttype/forms"/>
  </ds:schemaRefs>
</ds:datastoreItem>
</file>

<file path=customXml/itemProps3.xml><?xml version="1.0" encoding="utf-8"?>
<ds:datastoreItem xmlns:ds="http://schemas.openxmlformats.org/officeDocument/2006/customXml" ds:itemID="{EF5E7A7C-0EAC-4F5B-A242-2114E0FD7274}">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Links>
    <vt:vector size="210" baseType="variant">
      <vt:variant>
        <vt:i4>1966144</vt:i4>
      </vt:variant>
      <vt:variant>
        <vt:i4>141</vt:i4>
      </vt:variant>
      <vt:variant>
        <vt:i4>0</vt:i4>
      </vt:variant>
      <vt:variant>
        <vt:i4>5</vt:i4>
      </vt:variant>
      <vt:variant>
        <vt:lpwstr>http://www.ombudsman.gov.au/</vt:lpwstr>
      </vt:variant>
      <vt:variant>
        <vt:lpwstr/>
      </vt:variant>
      <vt:variant>
        <vt:i4>786442</vt:i4>
      </vt:variant>
      <vt:variant>
        <vt:i4>138</vt:i4>
      </vt:variant>
      <vt:variant>
        <vt:i4>0</vt:i4>
      </vt:variant>
      <vt:variant>
        <vt:i4>5</vt:i4>
      </vt:variant>
      <vt:variant>
        <vt:lpwstr>https://www.ombo.nsw.gov.au/</vt:lpwstr>
      </vt:variant>
      <vt:variant>
        <vt:lpwstr/>
      </vt:variant>
      <vt:variant>
        <vt:i4>983118</vt:i4>
      </vt:variant>
      <vt:variant>
        <vt:i4>135</vt:i4>
      </vt:variant>
      <vt:variant>
        <vt:i4>0</vt:i4>
      </vt:variant>
      <vt:variant>
        <vt:i4>5</vt:i4>
      </vt:variant>
      <vt:variant>
        <vt:lpwstr>https://www.hccc.nsw.gov.au/health-providers</vt:lpwstr>
      </vt:variant>
      <vt:variant>
        <vt:lpwstr/>
      </vt:variant>
      <vt:variant>
        <vt:i4>5439598</vt:i4>
      </vt:variant>
      <vt:variant>
        <vt:i4>132</vt:i4>
      </vt:variant>
      <vt:variant>
        <vt:i4>0</vt:i4>
      </vt:variant>
      <vt:variant>
        <vt:i4>5</vt:i4>
      </vt:variant>
      <vt:variant>
        <vt:lpwstr>https://www1.health.nsw.gov.au/pds/Pages/doc.aspx?dn=PD2020_013</vt:lpwstr>
      </vt:variant>
      <vt:variant>
        <vt:lpwstr/>
      </vt:variant>
      <vt:variant>
        <vt:i4>3080220</vt:i4>
      </vt:variant>
      <vt:variant>
        <vt:i4>129</vt:i4>
      </vt:variant>
      <vt:variant>
        <vt:i4>0</vt:i4>
      </vt:variant>
      <vt:variant>
        <vt:i4>5</vt:i4>
      </vt:variant>
      <vt:variant>
        <vt:lpwstr>https://www.ombudsman.gov.au/__data/assets/pdf_file/0025/290365/Better-Practice-Complaint-Handling-Guide-2023.pdf</vt:lpwstr>
      </vt:variant>
      <vt:variant>
        <vt:lpwstr/>
      </vt:variant>
      <vt:variant>
        <vt:i4>2818102</vt:i4>
      </vt:variant>
      <vt:variant>
        <vt:i4>126</vt:i4>
      </vt:variant>
      <vt:variant>
        <vt:i4>0</vt:i4>
      </vt:variant>
      <vt:variant>
        <vt:i4>5</vt:i4>
      </vt:variant>
      <vt:variant>
        <vt:lpwstr>https://www.achs.org.au/login?ReturnUrl=%2Fachs-assessors%2Fassessor-resources%2Fequip7-assessor-resources</vt:lpwstr>
      </vt:variant>
      <vt:variant>
        <vt:lpwstr/>
      </vt:variant>
      <vt:variant>
        <vt:i4>1966158</vt:i4>
      </vt:variant>
      <vt:variant>
        <vt:i4>123</vt:i4>
      </vt:variant>
      <vt:variant>
        <vt:i4>0</vt:i4>
      </vt:variant>
      <vt:variant>
        <vt:i4>5</vt:i4>
      </vt:variant>
      <vt:variant>
        <vt:lpwstr>https://www.achs.org.au/</vt:lpwstr>
      </vt:variant>
      <vt:variant>
        <vt:lpwstr/>
      </vt:variant>
      <vt:variant>
        <vt:i4>3735588</vt:i4>
      </vt:variant>
      <vt:variant>
        <vt:i4>120</vt:i4>
      </vt:variant>
      <vt:variant>
        <vt:i4>0</vt:i4>
      </vt:variant>
      <vt:variant>
        <vt:i4>5</vt:i4>
      </vt:variant>
      <vt:variant>
        <vt:lpwstr>https://legislation.nsw.gov.au/view/whole/html/inforce/current/act-1998-133</vt:lpwstr>
      </vt:variant>
      <vt:variant>
        <vt:lpwstr/>
      </vt:variant>
      <vt:variant>
        <vt:i4>5701709</vt:i4>
      </vt:variant>
      <vt:variant>
        <vt:i4>117</vt:i4>
      </vt:variant>
      <vt:variant>
        <vt:i4>0</vt:i4>
      </vt:variant>
      <vt:variant>
        <vt:i4>5</vt:i4>
      </vt:variant>
      <vt:variant>
        <vt:lpwstr>P:\Policies\Risk Management  Policy\Policy in use\Risk Management Policy January  Vs 1.2  2015.doc</vt:lpwstr>
      </vt:variant>
      <vt:variant>
        <vt:lpwstr/>
      </vt:variant>
      <vt:variant>
        <vt:i4>4128804</vt:i4>
      </vt:variant>
      <vt:variant>
        <vt:i4>114</vt:i4>
      </vt:variant>
      <vt:variant>
        <vt:i4>0</vt:i4>
      </vt:variant>
      <vt:variant>
        <vt:i4>5</vt:i4>
      </vt:variant>
      <vt:variant>
        <vt:lpwstr>P:\Policies\Human Resources Policy\Policy in use\Human Resources Policy 2015 Vs 1.1.docx</vt:lpwstr>
      </vt:variant>
      <vt:variant>
        <vt:lpwstr/>
      </vt:variant>
      <vt:variant>
        <vt:i4>524379</vt:i4>
      </vt:variant>
      <vt:variant>
        <vt:i4>111</vt:i4>
      </vt:variant>
      <vt:variant>
        <vt:i4>0</vt:i4>
      </vt:variant>
      <vt:variant>
        <vt:i4>5</vt:i4>
      </vt:variant>
      <vt:variant>
        <vt:lpwstr>P:\Policies\Grievance Policy\Policy in use\Grievance Management Policy 2015 Vs 1.2.docx</vt:lpwstr>
      </vt:variant>
      <vt:variant>
        <vt:lpwstr/>
      </vt:variant>
      <vt:variant>
        <vt:i4>3407876</vt:i4>
      </vt:variant>
      <vt:variant>
        <vt:i4>108</vt:i4>
      </vt:variant>
      <vt:variant>
        <vt:i4>0</vt:i4>
      </vt:variant>
      <vt:variant>
        <vt:i4>5</vt:i4>
      </vt:variant>
      <vt:variant>
        <vt:lpwstr>https://nada.org.au/wp-content/uploads/2021/01/1.Com_FC-Information-Sheet.docx</vt:lpwstr>
      </vt:variant>
      <vt:variant>
        <vt:lpwstr/>
      </vt:variant>
      <vt:variant>
        <vt:i4>7143508</vt:i4>
      </vt:variant>
      <vt:variant>
        <vt:i4>105</vt:i4>
      </vt:variant>
      <vt:variant>
        <vt:i4>0</vt:i4>
      </vt:variant>
      <vt:variant>
        <vt:i4>5</vt:i4>
      </vt:variant>
      <vt:variant>
        <vt:lpwstr>https://nada.org.au/wp-content/uploads/2021/01/4.Com_FC-Feedback-register.xlsx</vt:lpwstr>
      </vt:variant>
      <vt:variant>
        <vt:lpwstr/>
      </vt:variant>
      <vt:variant>
        <vt:i4>1572974</vt:i4>
      </vt:variant>
      <vt:variant>
        <vt:i4>102</vt:i4>
      </vt:variant>
      <vt:variant>
        <vt:i4>0</vt:i4>
      </vt:variant>
      <vt:variant>
        <vt:i4>5</vt:i4>
      </vt:variant>
      <vt:variant>
        <vt:lpwstr>https://nada.org.au/wp-content/uploads/2021/01/3.Com_FC-Feedback-record-form.docx</vt:lpwstr>
      </vt:variant>
      <vt:variant>
        <vt:lpwstr/>
      </vt:variant>
      <vt:variant>
        <vt:i4>8323152</vt:i4>
      </vt:variant>
      <vt:variant>
        <vt:i4>99</vt:i4>
      </vt:variant>
      <vt:variant>
        <vt:i4>0</vt:i4>
      </vt:variant>
      <vt:variant>
        <vt:i4>5</vt:i4>
      </vt:variant>
      <vt:variant>
        <vt:lpwstr>https://nada.org.au/wp-content/uploads/2021/01/2.Com_FC-Feedback-form.docx</vt:lpwstr>
      </vt:variant>
      <vt:variant>
        <vt:lpwstr/>
      </vt:variant>
      <vt:variant>
        <vt:i4>7667731</vt:i4>
      </vt:variant>
      <vt:variant>
        <vt:i4>96</vt:i4>
      </vt:variant>
      <vt:variant>
        <vt:i4>0</vt:i4>
      </vt:variant>
      <vt:variant>
        <vt:i4>5</vt:i4>
      </vt:variant>
      <vt:variant>
        <vt:lpwstr>https://nada.org.au/wp-content/uploads/2021/01/6.Com_FC-Complaints-record-form.docx</vt:lpwstr>
      </vt:variant>
      <vt:variant>
        <vt:lpwstr/>
      </vt:variant>
      <vt:variant>
        <vt:i4>1048621</vt:i4>
      </vt:variant>
      <vt:variant>
        <vt:i4>93</vt:i4>
      </vt:variant>
      <vt:variant>
        <vt:i4>0</vt:i4>
      </vt:variant>
      <vt:variant>
        <vt:i4>5</vt:i4>
      </vt:variant>
      <vt:variant>
        <vt:lpwstr>https://nada.org.au/wp-content/uploads/2021/01/5.Com_FC-Complaints-form.docx</vt:lpwstr>
      </vt:variant>
      <vt:variant>
        <vt:lpwstr/>
      </vt:variant>
      <vt:variant>
        <vt:i4>3735588</vt:i4>
      </vt:variant>
      <vt:variant>
        <vt:i4>90</vt:i4>
      </vt:variant>
      <vt:variant>
        <vt:i4>0</vt:i4>
      </vt:variant>
      <vt:variant>
        <vt:i4>5</vt:i4>
      </vt:variant>
      <vt:variant>
        <vt:lpwstr>https://legislation.nsw.gov.au/view/whole/html/inforce/current/act-1998-133</vt:lpwstr>
      </vt:variant>
      <vt:variant>
        <vt:lpwstr/>
      </vt:variant>
      <vt:variant>
        <vt:i4>524379</vt:i4>
      </vt:variant>
      <vt:variant>
        <vt:i4>87</vt:i4>
      </vt:variant>
      <vt:variant>
        <vt:i4>0</vt:i4>
      </vt:variant>
      <vt:variant>
        <vt:i4>5</vt:i4>
      </vt:variant>
      <vt:variant>
        <vt:lpwstr>P:\Policies\Grievance Policy\Policy in use\Grievance Management Policy 2015 Vs 1.2.docx</vt:lpwstr>
      </vt:variant>
      <vt:variant>
        <vt:lpwstr/>
      </vt:variant>
      <vt:variant>
        <vt:i4>1900592</vt:i4>
      </vt:variant>
      <vt:variant>
        <vt:i4>80</vt:i4>
      </vt:variant>
      <vt:variant>
        <vt:i4>0</vt:i4>
      </vt:variant>
      <vt:variant>
        <vt:i4>5</vt:i4>
      </vt:variant>
      <vt:variant>
        <vt:lpwstr/>
      </vt:variant>
      <vt:variant>
        <vt:lpwstr>_Toc204854362</vt:lpwstr>
      </vt:variant>
      <vt:variant>
        <vt:i4>1900592</vt:i4>
      </vt:variant>
      <vt:variant>
        <vt:i4>74</vt:i4>
      </vt:variant>
      <vt:variant>
        <vt:i4>0</vt:i4>
      </vt:variant>
      <vt:variant>
        <vt:i4>5</vt:i4>
      </vt:variant>
      <vt:variant>
        <vt:lpwstr/>
      </vt:variant>
      <vt:variant>
        <vt:lpwstr>_Toc204854361</vt:lpwstr>
      </vt:variant>
      <vt:variant>
        <vt:i4>1900592</vt:i4>
      </vt:variant>
      <vt:variant>
        <vt:i4>68</vt:i4>
      </vt:variant>
      <vt:variant>
        <vt:i4>0</vt:i4>
      </vt:variant>
      <vt:variant>
        <vt:i4>5</vt:i4>
      </vt:variant>
      <vt:variant>
        <vt:lpwstr/>
      </vt:variant>
      <vt:variant>
        <vt:lpwstr>_Toc204854360</vt:lpwstr>
      </vt:variant>
      <vt:variant>
        <vt:i4>1966128</vt:i4>
      </vt:variant>
      <vt:variant>
        <vt:i4>62</vt:i4>
      </vt:variant>
      <vt:variant>
        <vt:i4>0</vt:i4>
      </vt:variant>
      <vt:variant>
        <vt:i4>5</vt:i4>
      </vt:variant>
      <vt:variant>
        <vt:lpwstr/>
      </vt:variant>
      <vt:variant>
        <vt:lpwstr>_Toc204854359</vt:lpwstr>
      </vt:variant>
      <vt:variant>
        <vt:i4>1966128</vt:i4>
      </vt:variant>
      <vt:variant>
        <vt:i4>56</vt:i4>
      </vt:variant>
      <vt:variant>
        <vt:i4>0</vt:i4>
      </vt:variant>
      <vt:variant>
        <vt:i4>5</vt:i4>
      </vt:variant>
      <vt:variant>
        <vt:lpwstr/>
      </vt:variant>
      <vt:variant>
        <vt:lpwstr>_Toc204854358</vt:lpwstr>
      </vt:variant>
      <vt:variant>
        <vt:i4>1966128</vt:i4>
      </vt:variant>
      <vt:variant>
        <vt:i4>50</vt:i4>
      </vt:variant>
      <vt:variant>
        <vt:i4>0</vt:i4>
      </vt:variant>
      <vt:variant>
        <vt:i4>5</vt:i4>
      </vt:variant>
      <vt:variant>
        <vt:lpwstr/>
      </vt:variant>
      <vt:variant>
        <vt:lpwstr>_Toc204854357</vt:lpwstr>
      </vt:variant>
      <vt:variant>
        <vt:i4>1966128</vt:i4>
      </vt:variant>
      <vt:variant>
        <vt:i4>44</vt:i4>
      </vt:variant>
      <vt:variant>
        <vt:i4>0</vt:i4>
      </vt:variant>
      <vt:variant>
        <vt:i4>5</vt:i4>
      </vt:variant>
      <vt:variant>
        <vt:lpwstr/>
      </vt:variant>
      <vt:variant>
        <vt:lpwstr>_Toc204854356</vt:lpwstr>
      </vt:variant>
      <vt:variant>
        <vt:i4>1966128</vt:i4>
      </vt:variant>
      <vt:variant>
        <vt:i4>38</vt:i4>
      </vt:variant>
      <vt:variant>
        <vt:i4>0</vt:i4>
      </vt:variant>
      <vt:variant>
        <vt:i4>5</vt:i4>
      </vt:variant>
      <vt:variant>
        <vt:lpwstr/>
      </vt:variant>
      <vt:variant>
        <vt:lpwstr>_Toc204854355</vt:lpwstr>
      </vt:variant>
      <vt:variant>
        <vt:i4>1966128</vt:i4>
      </vt:variant>
      <vt:variant>
        <vt:i4>32</vt:i4>
      </vt:variant>
      <vt:variant>
        <vt:i4>0</vt:i4>
      </vt:variant>
      <vt:variant>
        <vt:i4>5</vt:i4>
      </vt:variant>
      <vt:variant>
        <vt:lpwstr/>
      </vt:variant>
      <vt:variant>
        <vt:lpwstr>_Toc204854354</vt:lpwstr>
      </vt:variant>
      <vt:variant>
        <vt:i4>1966128</vt:i4>
      </vt:variant>
      <vt:variant>
        <vt:i4>26</vt:i4>
      </vt:variant>
      <vt:variant>
        <vt:i4>0</vt:i4>
      </vt:variant>
      <vt:variant>
        <vt:i4>5</vt:i4>
      </vt:variant>
      <vt:variant>
        <vt:lpwstr/>
      </vt:variant>
      <vt:variant>
        <vt:lpwstr>_Toc204854353</vt:lpwstr>
      </vt:variant>
      <vt:variant>
        <vt:i4>1966128</vt:i4>
      </vt:variant>
      <vt:variant>
        <vt:i4>20</vt:i4>
      </vt:variant>
      <vt:variant>
        <vt:i4>0</vt:i4>
      </vt:variant>
      <vt:variant>
        <vt:i4>5</vt:i4>
      </vt:variant>
      <vt:variant>
        <vt:lpwstr/>
      </vt:variant>
      <vt:variant>
        <vt:lpwstr>_Toc204854352</vt:lpwstr>
      </vt:variant>
      <vt:variant>
        <vt:i4>1966128</vt:i4>
      </vt:variant>
      <vt:variant>
        <vt:i4>14</vt:i4>
      </vt:variant>
      <vt:variant>
        <vt:i4>0</vt:i4>
      </vt:variant>
      <vt:variant>
        <vt:i4>5</vt:i4>
      </vt:variant>
      <vt:variant>
        <vt:lpwstr/>
      </vt:variant>
      <vt:variant>
        <vt:lpwstr>_Toc204854351</vt:lpwstr>
      </vt:variant>
      <vt:variant>
        <vt:i4>1966128</vt:i4>
      </vt:variant>
      <vt:variant>
        <vt:i4>8</vt:i4>
      </vt:variant>
      <vt:variant>
        <vt:i4>0</vt:i4>
      </vt:variant>
      <vt:variant>
        <vt:i4>5</vt:i4>
      </vt:variant>
      <vt:variant>
        <vt:lpwstr/>
      </vt:variant>
      <vt:variant>
        <vt:lpwstr>_Toc204854350</vt:lpwstr>
      </vt:variant>
      <vt:variant>
        <vt:i4>2031664</vt:i4>
      </vt:variant>
      <vt:variant>
        <vt:i4>2</vt:i4>
      </vt:variant>
      <vt:variant>
        <vt:i4>0</vt:i4>
      </vt:variant>
      <vt:variant>
        <vt:i4>5</vt:i4>
      </vt:variant>
      <vt:variant>
        <vt:lpwstr/>
      </vt:variant>
      <vt:variant>
        <vt:lpwstr>_Toc204854349</vt:lpwstr>
      </vt:variant>
      <vt:variant>
        <vt:i4>2818102</vt:i4>
      </vt:variant>
      <vt:variant>
        <vt:i4>3</vt:i4>
      </vt:variant>
      <vt:variant>
        <vt:i4>0</vt:i4>
      </vt:variant>
      <vt:variant>
        <vt:i4>5</vt:i4>
      </vt:variant>
      <vt:variant>
        <vt:lpwstr>https://www.achs.org.au/login?ReturnUrl=%2Fachs-assessors%2Fassessor-resources%2Fequip7-assessor-resources</vt:lpwstr>
      </vt:variant>
      <vt:variant>
        <vt:lpwstr/>
      </vt:variant>
      <vt:variant>
        <vt:i4>1966158</vt:i4>
      </vt:variant>
      <vt:variant>
        <vt:i4>0</vt:i4>
      </vt:variant>
      <vt:variant>
        <vt:i4>0</vt:i4>
      </vt:variant>
      <vt:variant>
        <vt:i4>5</vt:i4>
      </vt:variant>
      <vt:variant>
        <vt:lpwstr>https://www.achs.org.au/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Gillard</dc:creator>
  <cp:keywords/>
  <dc:description/>
  <cp:lastModifiedBy>Majella Fernando</cp:lastModifiedBy>
  <cp:revision>266</cp:revision>
  <dcterms:created xsi:type="dcterms:W3CDTF">2023-05-02T08:23:00Z</dcterms:created>
  <dcterms:modified xsi:type="dcterms:W3CDTF">2025-08-07T04:08:00Z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MediaServiceImageTags">
    <vt:lpwstr/>
  </property>
</Properties>
</file>